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EF" w:rsidRPr="00215EB7" w:rsidRDefault="00616365" w:rsidP="00984F4A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1" locked="0" layoutInCell="1" allowOverlap="1" wp14:anchorId="29EDD3BD" wp14:editId="23E0C0EB">
            <wp:simplePos x="0" y="0"/>
            <wp:positionH relativeFrom="column">
              <wp:posOffset>-561975</wp:posOffset>
            </wp:positionH>
            <wp:positionV relativeFrom="paragraph">
              <wp:posOffset>-1034416</wp:posOffset>
            </wp:positionV>
            <wp:extent cx="7543800" cy="110928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d26b5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09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0EF" w:rsidRPr="00215EB7">
        <w:rPr>
          <w:rFonts w:ascii="Times New Roman" w:hAnsi="Times New Roman" w:cs="Times New Roman"/>
          <w:b/>
          <w:color w:val="002060"/>
          <w:sz w:val="32"/>
        </w:rPr>
        <w:t xml:space="preserve">МКДОУ «Детский сад №2 </w:t>
      </w:r>
      <w:proofErr w:type="spellStart"/>
      <w:r w:rsidR="003550EF" w:rsidRPr="00215EB7">
        <w:rPr>
          <w:rFonts w:ascii="Times New Roman" w:hAnsi="Times New Roman" w:cs="Times New Roman"/>
          <w:b/>
          <w:color w:val="002060"/>
          <w:sz w:val="32"/>
        </w:rPr>
        <w:t>с</w:t>
      </w:r>
      <w:proofErr w:type="gramStart"/>
      <w:r w:rsidR="003550EF" w:rsidRPr="00215EB7">
        <w:rPr>
          <w:rFonts w:ascii="Times New Roman" w:hAnsi="Times New Roman" w:cs="Times New Roman"/>
          <w:b/>
          <w:color w:val="002060"/>
          <w:sz w:val="32"/>
        </w:rPr>
        <w:t>.С</w:t>
      </w:r>
      <w:proofErr w:type="gramEnd"/>
      <w:r w:rsidR="003550EF" w:rsidRPr="00215EB7">
        <w:rPr>
          <w:rFonts w:ascii="Times New Roman" w:hAnsi="Times New Roman" w:cs="Times New Roman"/>
          <w:b/>
          <w:color w:val="002060"/>
          <w:sz w:val="32"/>
        </w:rPr>
        <w:t>ергокала</w:t>
      </w:r>
      <w:proofErr w:type="spellEnd"/>
      <w:r w:rsidR="003550EF" w:rsidRPr="00215EB7">
        <w:rPr>
          <w:rFonts w:ascii="Times New Roman" w:hAnsi="Times New Roman" w:cs="Times New Roman"/>
          <w:b/>
          <w:color w:val="002060"/>
          <w:sz w:val="32"/>
        </w:rPr>
        <w:t>»</w:t>
      </w: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2352ED" w:rsidRPr="00215EB7" w:rsidRDefault="00984F4A" w:rsidP="00215EB7">
      <w:pPr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3550EF">
        <w:rPr>
          <w:rFonts w:ascii="Impact" w:hAnsi="Impact" w:cs="Times New Roman"/>
          <w:color w:val="FF0000"/>
          <w:sz w:val="96"/>
        </w:rPr>
        <w:t>Проект</w:t>
      </w:r>
      <w:r w:rsidRPr="00984F4A">
        <w:rPr>
          <w:rFonts w:ascii="Times New Roman" w:hAnsi="Times New Roman" w:cs="Times New Roman"/>
          <w:sz w:val="32"/>
        </w:rPr>
        <w:t xml:space="preserve"> </w:t>
      </w:r>
      <w:r w:rsidR="003550EF">
        <w:rPr>
          <w:rFonts w:ascii="Times New Roman" w:hAnsi="Times New Roman" w:cs="Times New Roman"/>
          <w:sz w:val="32"/>
        </w:rPr>
        <w:t xml:space="preserve">                                                                              </w:t>
      </w:r>
      <w:r w:rsidRPr="00215EB7">
        <w:rPr>
          <w:rFonts w:ascii="Impact" w:hAnsi="Impact" w:cs="Times New Roman"/>
          <w:color w:val="002060"/>
          <w:sz w:val="72"/>
        </w:rPr>
        <w:t>«</w:t>
      </w:r>
      <w:r w:rsidRPr="00215EB7">
        <w:rPr>
          <w:rFonts w:ascii="Impact" w:hAnsi="Impact" w:cs="Times New Roman"/>
          <w:color w:val="FF0000"/>
          <w:sz w:val="72"/>
        </w:rPr>
        <w:t>Красный,</w:t>
      </w:r>
      <w:r w:rsidR="00215EB7" w:rsidRPr="00215EB7">
        <w:rPr>
          <w:rFonts w:ascii="Impact" w:hAnsi="Impact" w:cs="Times New Roman"/>
          <w:color w:val="FF0000"/>
          <w:sz w:val="72"/>
        </w:rPr>
        <w:t xml:space="preserve"> </w:t>
      </w:r>
      <w:r w:rsidRPr="00215EB7">
        <w:rPr>
          <w:rFonts w:ascii="Impact" w:hAnsi="Impact" w:cs="Times New Roman"/>
          <w:sz w:val="72"/>
        </w:rPr>
        <w:t xml:space="preserve"> </w:t>
      </w:r>
      <w:r w:rsidRPr="00215EB7">
        <w:rPr>
          <w:rFonts w:ascii="Impact" w:hAnsi="Impact" w:cs="Times New Roman"/>
          <w:color w:val="FFC000"/>
          <w:sz w:val="72"/>
        </w:rPr>
        <w:t>желтый,</w:t>
      </w:r>
      <w:r w:rsidRPr="00215EB7">
        <w:rPr>
          <w:rFonts w:ascii="Impact" w:hAnsi="Impact" w:cs="Times New Roman"/>
          <w:sz w:val="72"/>
        </w:rPr>
        <w:t xml:space="preserve"> </w:t>
      </w:r>
      <w:r w:rsidR="00215EB7" w:rsidRPr="00215EB7">
        <w:rPr>
          <w:rFonts w:ascii="Impact" w:hAnsi="Impact" w:cs="Times New Roman"/>
          <w:sz w:val="72"/>
        </w:rPr>
        <w:t xml:space="preserve"> </w:t>
      </w:r>
      <w:r w:rsidRPr="00215EB7">
        <w:rPr>
          <w:rFonts w:ascii="Impact" w:hAnsi="Impact" w:cs="Times New Roman"/>
          <w:color w:val="00B050"/>
          <w:sz w:val="72"/>
        </w:rPr>
        <w:t>зеленый</w:t>
      </w:r>
      <w:r w:rsidRPr="00215EB7">
        <w:rPr>
          <w:rFonts w:ascii="Impact" w:hAnsi="Impact" w:cs="Times New Roman"/>
          <w:color w:val="002060"/>
          <w:sz w:val="72"/>
        </w:rPr>
        <w:t>».</w:t>
      </w:r>
      <w:r w:rsidRPr="00215EB7">
        <w:rPr>
          <w:rFonts w:ascii="Impact" w:hAnsi="Impact" w:cs="Times New Roman"/>
          <w:sz w:val="72"/>
        </w:rPr>
        <w:t xml:space="preserve">                                                            </w:t>
      </w:r>
      <w:r w:rsidRPr="00215EB7">
        <w:rPr>
          <w:rFonts w:ascii="Times New Roman" w:hAnsi="Times New Roman" w:cs="Times New Roman"/>
          <w:b/>
          <w:i/>
          <w:color w:val="002060"/>
          <w:sz w:val="44"/>
        </w:rPr>
        <w:t xml:space="preserve">Изучение ПДД и основ безопасности </w:t>
      </w:r>
      <w:r w:rsidR="00215EB7" w:rsidRPr="00215EB7">
        <w:rPr>
          <w:rFonts w:ascii="Times New Roman" w:hAnsi="Times New Roman" w:cs="Times New Roman"/>
          <w:b/>
          <w:i/>
          <w:color w:val="002060"/>
          <w:sz w:val="44"/>
        </w:rPr>
        <w:t xml:space="preserve">                             </w:t>
      </w:r>
      <w:r w:rsidRPr="00215EB7">
        <w:rPr>
          <w:rFonts w:ascii="Times New Roman" w:hAnsi="Times New Roman" w:cs="Times New Roman"/>
          <w:b/>
          <w:i/>
          <w:color w:val="002060"/>
          <w:sz w:val="44"/>
        </w:rPr>
        <w:t xml:space="preserve">дорожного движения в </w:t>
      </w:r>
      <w:r w:rsidR="00215EB7" w:rsidRPr="00215EB7">
        <w:rPr>
          <w:rFonts w:ascii="Times New Roman" w:hAnsi="Times New Roman" w:cs="Times New Roman"/>
          <w:b/>
          <w:i/>
          <w:color w:val="002060"/>
          <w:sz w:val="44"/>
        </w:rPr>
        <w:t xml:space="preserve">старшей группе </w:t>
      </w:r>
    </w:p>
    <w:p w:rsidR="003550EF" w:rsidRPr="00215EB7" w:rsidRDefault="00215EB7" w:rsidP="00215EB7">
      <w:pPr>
        <w:tabs>
          <w:tab w:val="left" w:pos="2100"/>
        </w:tabs>
        <w:rPr>
          <w:rFonts w:ascii="Times New Roman" w:hAnsi="Times New Roman" w:cs="Times New Roman"/>
          <w:b/>
          <w:color w:val="C00000"/>
          <w:sz w:val="44"/>
        </w:rPr>
      </w:pPr>
      <w:r>
        <w:rPr>
          <w:rFonts w:ascii="Times New Roman" w:hAnsi="Times New Roman" w:cs="Times New Roman"/>
          <w:sz w:val="32"/>
        </w:rPr>
        <w:tab/>
      </w:r>
      <w:r w:rsidRPr="00215EB7">
        <w:rPr>
          <w:rFonts w:ascii="Times New Roman" w:hAnsi="Times New Roman" w:cs="Times New Roman"/>
          <w:b/>
          <w:color w:val="002060"/>
          <w:sz w:val="44"/>
        </w:rPr>
        <w:t>Воспитатель:</w:t>
      </w:r>
      <w:r w:rsidRPr="00215EB7">
        <w:rPr>
          <w:rFonts w:ascii="Times New Roman" w:hAnsi="Times New Roman" w:cs="Times New Roman"/>
          <w:color w:val="002060"/>
          <w:sz w:val="44"/>
        </w:rPr>
        <w:t xml:space="preserve"> </w:t>
      </w:r>
      <w:r w:rsidRPr="00215EB7">
        <w:rPr>
          <w:rFonts w:ascii="Times New Roman" w:hAnsi="Times New Roman" w:cs="Times New Roman"/>
          <w:b/>
          <w:color w:val="C00000"/>
          <w:sz w:val="44"/>
        </w:rPr>
        <w:t>Гаджиева С. Г.</w:t>
      </w:r>
    </w:p>
    <w:p w:rsidR="003550EF" w:rsidRDefault="00616365" w:rsidP="00984F4A">
      <w:pPr>
        <w:jc w:val="center"/>
        <w:rPr>
          <w:rFonts w:ascii="Times New Roman" w:hAnsi="Times New Roman" w:cs="Times New Roman"/>
          <w:sz w:val="32"/>
        </w:rPr>
      </w:pPr>
      <w:r w:rsidRPr="00616365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58240" behindDoc="0" locked="0" layoutInCell="1" allowOverlap="1" wp14:anchorId="3E70A9E1" wp14:editId="0331E6B2">
            <wp:simplePos x="0" y="0"/>
            <wp:positionH relativeFrom="column">
              <wp:posOffset>272415</wp:posOffset>
            </wp:positionH>
            <wp:positionV relativeFrom="paragraph">
              <wp:posOffset>240030</wp:posOffset>
            </wp:positionV>
            <wp:extent cx="5943600" cy="3737610"/>
            <wp:effectExtent l="133350" t="114300" r="152400" b="167640"/>
            <wp:wrapNone/>
            <wp:docPr id="1" name="Рисунок 1" descr="https://www.avtocar.su/_ph/227/2/66700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vtocar.su/_ph/227/2/667004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0"/>
                    <a:stretch/>
                  </pic:blipFill>
                  <pic:spPr bwMode="auto"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616365" w:rsidP="00616365">
      <w:pPr>
        <w:tabs>
          <w:tab w:val="left" w:pos="36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Default="003550EF" w:rsidP="00984F4A">
      <w:pPr>
        <w:jc w:val="center"/>
        <w:rPr>
          <w:rFonts w:ascii="Times New Roman" w:hAnsi="Times New Roman" w:cs="Times New Roman"/>
          <w:sz w:val="32"/>
        </w:rPr>
      </w:pPr>
    </w:p>
    <w:p w:rsidR="003550EF" w:rsidRPr="00616365" w:rsidRDefault="00616365" w:rsidP="00616365">
      <w:pPr>
        <w:tabs>
          <w:tab w:val="left" w:pos="3600"/>
        </w:tabs>
        <w:rPr>
          <w:rFonts w:ascii="Times New Roman" w:hAnsi="Times New Roman" w:cs="Times New Roman"/>
          <w:b/>
          <w:color w:val="002060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616365">
        <w:rPr>
          <w:rFonts w:ascii="Times New Roman" w:hAnsi="Times New Roman" w:cs="Times New Roman"/>
          <w:b/>
          <w:color w:val="002060"/>
          <w:sz w:val="32"/>
        </w:rPr>
        <w:t>2017 -2018 уч. год.</w:t>
      </w:r>
    </w:p>
    <w:p w:rsidR="006D3590" w:rsidRDefault="006D3590" w:rsidP="00215EB7">
      <w:pPr>
        <w:jc w:val="center"/>
        <w:rPr>
          <w:rFonts w:ascii="Times New Roman" w:hAnsi="Times New Roman" w:cs="Times New Roman"/>
          <w:b/>
          <w:sz w:val="32"/>
        </w:rPr>
      </w:pPr>
    </w:p>
    <w:p w:rsidR="00984F4A" w:rsidRPr="006D3590" w:rsidRDefault="00984F4A" w:rsidP="00215EB7">
      <w:pPr>
        <w:jc w:val="center"/>
        <w:rPr>
          <w:rFonts w:ascii="Times New Roman" w:hAnsi="Times New Roman" w:cs="Times New Roman"/>
          <w:b/>
          <w:sz w:val="32"/>
        </w:rPr>
      </w:pPr>
      <w:r w:rsidRPr="006D3590">
        <w:rPr>
          <w:rFonts w:ascii="Times New Roman" w:hAnsi="Times New Roman" w:cs="Times New Roman"/>
          <w:b/>
          <w:sz w:val="32"/>
        </w:rPr>
        <w:lastRenderedPageBreak/>
        <w:t>Тема проекта «Красный, желтый, зелёный».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Авторы проекта:</w:t>
      </w:r>
      <w:r w:rsidRPr="006D3590">
        <w:rPr>
          <w:rFonts w:ascii="Times New Roman" w:hAnsi="Times New Roman" w:cs="Times New Roman"/>
          <w:sz w:val="28"/>
          <w:szCs w:val="28"/>
        </w:rPr>
        <w:t xml:space="preserve"> воспитатель Гаджиева С. Г.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6D3590">
        <w:rPr>
          <w:rFonts w:ascii="Times New Roman" w:hAnsi="Times New Roman" w:cs="Times New Roman"/>
          <w:sz w:val="28"/>
          <w:szCs w:val="28"/>
        </w:rPr>
        <w:t xml:space="preserve"> - долгосрочный.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D3590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 воспитанников, воспитатели групп, педагоги дополнительного образования (физического воспитания, музыкальный руководитель, инспектор ГИБДД.)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Срок реализации образовательного проекта:</w:t>
      </w:r>
      <w:r w:rsidRPr="006D3590">
        <w:rPr>
          <w:rFonts w:ascii="Times New Roman" w:hAnsi="Times New Roman" w:cs="Times New Roman"/>
          <w:sz w:val="28"/>
          <w:szCs w:val="28"/>
        </w:rPr>
        <w:t xml:space="preserve"> 9 месяцев.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6D3590">
        <w:rPr>
          <w:rFonts w:ascii="Times New Roman" w:hAnsi="Times New Roman" w:cs="Times New Roman"/>
          <w:sz w:val="28"/>
          <w:szCs w:val="28"/>
        </w:rPr>
        <w:t xml:space="preserve"> заключается в том, что с каждым годом возрастает количество автомобилей на дорогах, а также интенсивность и скорость движения. Обеспечение безопасности детей на дороге становится все более важной задачей. Особое значение в решении этой проблемы имеет заблаговременная и правильная подготовка самых маленьких пешеходов-детей, которая заключается в изучении ПДД и основ безопасности дорожного движения в дошкольных образовательных учреждениях.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  <w:szCs w:val="28"/>
        </w:rPr>
      </w:pPr>
      <w:r w:rsidRPr="006D3590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6D3590">
        <w:rPr>
          <w:rFonts w:ascii="Times New Roman" w:hAnsi="Times New Roman" w:cs="Times New Roman"/>
          <w:sz w:val="28"/>
          <w:szCs w:val="28"/>
        </w:rPr>
        <w:t xml:space="preserve"> - сконцентрировать педагогические возможности детского сада и семьи для формирования у детей дошкольного возраста навыков безопасного поведения на улицах города.</w:t>
      </w:r>
    </w:p>
    <w:p w:rsidR="00984F4A" w:rsidRPr="00984F4A" w:rsidRDefault="00984F4A" w:rsidP="00984F4A">
      <w:pPr>
        <w:rPr>
          <w:rFonts w:ascii="Times New Roman" w:hAnsi="Times New Roman" w:cs="Times New Roman"/>
          <w:b/>
          <w:sz w:val="36"/>
        </w:rPr>
      </w:pPr>
      <w:r w:rsidRPr="00984F4A">
        <w:rPr>
          <w:rFonts w:ascii="Times New Roman" w:hAnsi="Times New Roman" w:cs="Times New Roman"/>
          <w:b/>
          <w:sz w:val="36"/>
        </w:rPr>
        <w:t>Задачи проекта: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проведение диагностического обследования детей с целью уточнения представлений детей о правилах дорожного движения;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формирование первоначальных представлений о правилах дорожного движения, культуре безопасного поведения на улице;                   • развитие у дошкольников психофизиологических способностей восприятия дорожной обстановки (внимания, памяти, зрительно-двигательной координации, мышления);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воспитание у детей чувства ответственности, контроля и самоконтроля, осознанного отношения к изучению правил дорожного движения;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повышение ответственности родителей за воспитание у детей культуры безопасного поведения на дороге;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активизация творческой активности и мотивационной готовности педагогов к проведению работы с дошкольниками по профилактике детского дорожно-транспортного травматизма;</w:t>
      </w:r>
      <w:r w:rsidR="006D359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</w:t>
      </w:r>
      <w:r w:rsidRPr="006D3590">
        <w:rPr>
          <w:rFonts w:ascii="Times New Roman" w:hAnsi="Times New Roman" w:cs="Times New Roman"/>
          <w:sz w:val="28"/>
        </w:rPr>
        <w:t>• совершенствование предметно-развивающей среды в ДОУ, основанной на интеграции знаний о правилах дорожного движения во все виды детской деятельности;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• установление сотрудничества с социальными институтами детства с целью обучения детей дошкольного возраста безопасности на дороге.</w:t>
      </w:r>
    </w:p>
    <w:p w:rsidR="00984F4A" w:rsidRPr="00984F4A" w:rsidRDefault="00984F4A" w:rsidP="00984F4A">
      <w:pPr>
        <w:rPr>
          <w:rFonts w:ascii="Times New Roman" w:hAnsi="Times New Roman" w:cs="Times New Roman"/>
          <w:sz w:val="32"/>
        </w:rPr>
      </w:pPr>
      <w:r w:rsidRPr="00984F4A">
        <w:rPr>
          <w:rFonts w:ascii="Times New Roman" w:hAnsi="Times New Roman" w:cs="Times New Roman"/>
          <w:sz w:val="32"/>
        </w:rPr>
        <w:t>Предполагаемый результат исследовательского проекта:</w:t>
      </w:r>
    </w:p>
    <w:p w:rsidR="00984F4A" w:rsidRPr="00616365" w:rsidRDefault="00984F4A" w:rsidP="00984F4A">
      <w:pPr>
        <w:rPr>
          <w:rFonts w:ascii="Times New Roman" w:hAnsi="Times New Roman" w:cs="Times New Roman"/>
          <w:b/>
          <w:sz w:val="32"/>
        </w:rPr>
      </w:pPr>
      <w:r w:rsidRPr="00616365">
        <w:rPr>
          <w:rFonts w:ascii="Times New Roman" w:hAnsi="Times New Roman" w:cs="Times New Roman"/>
          <w:b/>
          <w:sz w:val="32"/>
        </w:rPr>
        <w:t>Для детей: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1. Формирование у детей представлений об улице, дороге, тротуаре, элементарных знаний о поведении на улице. Знание детьми сигналов светофора и дорожных знаков.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 xml:space="preserve">2. Осознанное соблюдение детьми правил поведения в общественном и личном транспорте. Знание различных видов транспорта. 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3. Осознанное восприятие последствий дорожных происшествий. Осведомленность о работе сотрудников ГИБДД.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4. Обучение воспитанников партнёрскому взаимодействию в рамках общего дела, увеличение количества вопросов у детей по теме проекта, чтобы понять суть происходящего.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 xml:space="preserve">5. </w:t>
      </w:r>
      <w:proofErr w:type="gramStart"/>
      <w:r w:rsidRPr="006D3590">
        <w:rPr>
          <w:rFonts w:ascii="Times New Roman" w:hAnsi="Times New Roman" w:cs="Times New Roman"/>
          <w:sz w:val="28"/>
        </w:rPr>
        <w:t xml:space="preserve">Достаточный уровень </w:t>
      </w:r>
      <w:proofErr w:type="spellStart"/>
      <w:r w:rsidRPr="006D3590">
        <w:rPr>
          <w:rFonts w:ascii="Times New Roman" w:hAnsi="Times New Roman" w:cs="Times New Roman"/>
          <w:sz w:val="28"/>
        </w:rPr>
        <w:t>сформированности</w:t>
      </w:r>
      <w:proofErr w:type="spellEnd"/>
      <w:r w:rsidRPr="006D3590">
        <w:rPr>
          <w:rFonts w:ascii="Times New Roman" w:hAnsi="Times New Roman" w:cs="Times New Roman"/>
          <w:sz w:val="28"/>
        </w:rPr>
        <w:t xml:space="preserve"> у каждого воспитанника интегративного качества «Любознательный, активный», предполагающего, что дети интересуются новым, неизвестным в окружающем мире, задают вопросы взрослому.</w:t>
      </w:r>
      <w:proofErr w:type="gramEnd"/>
      <w:r w:rsidRPr="006D3590">
        <w:rPr>
          <w:rFonts w:ascii="Times New Roman" w:hAnsi="Times New Roman" w:cs="Times New Roman"/>
          <w:sz w:val="28"/>
        </w:rPr>
        <w:t xml:space="preserve"> В случаях затруднений обращаются за помощью к взрослому.                          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6. Реализация проекта должна сформировать у детей ещё одно интегративное качество – «Овладевший универсальными предпосылками учебной деятельности», т. е. дети научатся работать по правилу и по образцу, слушать взрослого и выполнять его инструкции.</w:t>
      </w:r>
    </w:p>
    <w:p w:rsidR="00984F4A" w:rsidRPr="00984F4A" w:rsidRDefault="00984F4A" w:rsidP="00984F4A">
      <w:pPr>
        <w:rPr>
          <w:rFonts w:ascii="Times New Roman" w:hAnsi="Times New Roman" w:cs="Times New Roman"/>
          <w:b/>
          <w:sz w:val="36"/>
        </w:rPr>
      </w:pPr>
      <w:r w:rsidRPr="00984F4A">
        <w:rPr>
          <w:rFonts w:ascii="Times New Roman" w:hAnsi="Times New Roman" w:cs="Times New Roman"/>
          <w:b/>
          <w:sz w:val="36"/>
        </w:rPr>
        <w:t>Для родителей: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 xml:space="preserve">1. Удовлетворение потребности быть успешными в воспитании своего ребёнка, лучшее понимание его, корректирование своих способов воздействия на детей. </w:t>
      </w:r>
    </w:p>
    <w:p w:rsidR="00984F4A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2. Укрепление связей между детским садом и семьёй.</w:t>
      </w:r>
    </w:p>
    <w:p w:rsidR="00616365" w:rsidRPr="006D3590" w:rsidRDefault="00984F4A" w:rsidP="00984F4A">
      <w:pPr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3. Повышен</w:t>
      </w:r>
      <w:r w:rsidR="006D3590" w:rsidRPr="006D3590">
        <w:rPr>
          <w:rFonts w:ascii="Times New Roman" w:hAnsi="Times New Roman" w:cs="Times New Roman"/>
          <w:sz w:val="28"/>
        </w:rPr>
        <w:t>ие их культурной компетентности</w:t>
      </w:r>
    </w:p>
    <w:p w:rsidR="00984F4A" w:rsidRPr="006D3590" w:rsidRDefault="00984F4A" w:rsidP="006D3590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6D3590">
        <w:rPr>
          <w:rFonts w:ascii="Times New Roman" w:hAnsi="Times New Roman" w:cs="Times New Roman"/>
          <w:b/>
          <w:sz w:val="32"/>
        </w:rPr>
        <w:t>Для педагогов:</w:t>
      </w:r>
    </w:p>
    <w:p w:rsidR="00984F4A" w:rsidRPr="006D3590" w:rsidRDefault="00984F4A" w:rsidP="006D3590">
      <w:pPr>
        <w:spacing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1. Установление партнерских взаимоотношений с детьми и их родителями.</w:t>
      </w:r>
    </w:p>
    <w:p w:rsidR="00984F4A" w:rsidRPr="006D3590" w:rsidRDefault="00984F4A" w:rsidP="006D3590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6D3590">
        <w:rPr>
          <w:rFonts w:ascii="Times New Roman" w:hAnsi="Times New Roman" w:cs="Times New Roman"/>
          <w:b/>
          <w:sz w:val="32"/>
        </w:rPr>
        <w:t>Реальный результат:</w:t>
      </w:r>
    </w:p>
    <w:p w:rsidR="00984F4A" w:rsidRPr="006D3590" w:rsidRDefault="00984F4A" w:rsidP="006D3590">
      <w:pPr>
        <w:spacing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Совместное оформление тематического альбома «Виды транспорта».</w:t>
      </w:r>
    </w:p>
    <w:p w:rsidR="00984F4A" w:rsidRPr="006D3590" w:rsidRDefault="00984F4A" w:rsidP="006D3590">
      <w:pPr>
        <w:spacing w:line="240" w:lineRule="auto"/>
        <w:rPr>
          <w:rFonts w:ascii="Times New Roman" w:hAnsi="Times New Roman" w:cs="Times New Roman"/>
          <w:sz w:val="32"/>
        </w:rPr>
      </w:pPr>
      <w:r w:rsidRPr="006D3590">
        <w:rPr>
          <w:rFonts w:ascii="Times New Roman" w:hAnsi="Times New Roman" w:cs="Times New Roman"/>
          <w:b/>
          <w:sz w:val="44"/>
        </w:rPr>
        <w:t>I этап.</w:t>
      </w:r>
      <w:r w:rsidRPr="006D3590">
        <w:rPr>
          <w:rFonts w:ascii="Times New Roman" w:hAnsi="Times New Roman" w:cs="Times New Roman"/>
          <w:sz w:val="44"/>
        </w:rPr>
        <w:t xml:space="preserve"> </w:t>
      </w:r>
      <w:r w:rsidRPr="006D3590">
        <w:rPr>
          <w:rFonts w:ascii="Times New Roman" w:hAnsi="Times New Roman" w:cs="Times New Roman"/>
          <w:sz w:val="32"/>
        </w:rPr>
        <w:t>Подготовительный (организационный).</w:t>
      </w:r>
    </w:p>
    <w:p w:rsidR="00984F4A" w:rsidRPr="006D3590" w:rsidRDefault="00984F4A" w:rsidP="00E70F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1) Довести до участников проекта важность данной проблемы.</w:t>
      </w:r>
    </w:p>
    <w:p w:rsidR="00984F4A" w:rsidRPr="006D3590" w:rsidRDefault="00984F4A" w:rsidP="00E70F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2) Подобрать методическую, научно-популярную и художественную литературу, иллюстративный материал по данной теме.</w:t>
      </w:r>
    </w:p>
    <w:p w:rsidR="00984F4A" w:rsidRPr="006D3590" w:rsidRDefault="00984F4A" w:rsidP="00E70F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3) Подобрать материалы, игрушки, атрибуты для игровой деятельности.</w:t>
      </w:r>
    </w:p>
    <w:p w:rsidR="00984F4A" w:rsidRPr="006D3590" w:rsidRDefault="00984F4A" w:rsidP="00E70F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4)Подобрать материал для изобразительной и продуктивной деятельности детей.</w:t>
      </w:r>
    </w:p>
    <w:p w:rsidR="00984F4A" w:rsidRDefault="00984F4A" w:rsidP="00E70FD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D3590">
        <w:rPr>
          <w:rFonts w:ascii="Times New Roman" w:hAnsi="Times New Roman" w:cs="Times New Roman"/>
          <w:sz w:val="28"/>
        </w:rPr>
        <w:t>5)Составить перспективный план мероприятий с детьми и родителями.</w:t>
      </w:r>
    </w:p>
    <w:p w:rsidR="00E70FD7" w:rsidRPr="006D3590" w:rsidRDefault="00E70FD7" w:rsidP="00E70FD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B4927" w:rsidRDefault="00E70FD7" w:rsidP="00E70FD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Список литературы.  </w:t>
      </w:r>
    </w:p>
    <w:p w:rsidR="00E70FD7" w:rsidRPr="00E70FD7" w:rsidRDefault="00E70FD7" w:rsidP="00E70FD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Pr="00E70FD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0FD7">
        <w:rPr>
          <w:rFonts w:ascii="Times New Roman" w:hAnsi="Times New Roman" w:cs="Times New Roman"/>
          <w:sz w:val="28"/>
        </w:rPr>
        <w:t>Баряева</w:t>
      </w:r>
      <w:proofErr w:type="spellEnd"/>
      <w:r w:rsidRPr="00E70FD7">
        <w:rPr>
          <w:rFonts w:ascii="Times New Roman" w:hAnsi="Times New Roman" w:cs="Times New Roman"/>
          <w:sz w:val="28"/>
        </w:rPr>
        <w:t xml:space="preserve"> Л. Б., </w:t>
      </w:r>
      <w:proofErr w:type="spellStart"/>
      <w:r w:rsidRPr="00E70FD7">
        <w:rPr>
          <w:rFonts w:ascii="Times New Roman" w:hAnsi="Times New Roman" w:cs="Times New Roman"/>
          <w:sz w:val="28"/>
        </w:rPr>
        <w:t>Жевнерова</w:t>
      </w:r>
      <w:proofErr w:type="spellEnd"/>
      <w:r w:rsidRPr="00E70FD7">
        <w:rPr>
          <w:rFonts w:ascii="Times New Roman" w:hAnsi="Times New Roman" w:cs="Times New Roman"/>
          <w:sz w:val="28"/>
        </w:rPr>
        <w:t xml:space="preserve"> В. Л. «Азбука дорожного движения», Дрофа, М., 2008.</w:t>
      </w:r>
      <w:r>
        <w:rPr>
          <w:rFonts w:ascii="Times New Roman" w:hAnsi="Times New Roman" w:cs="Times New Roman"/>
          <w:sz w:val="28"/>
        </w:rPr>
        <w:t xml:space="preserve">   2</w:t>
      </w:r>
      <w:r w:rsidRPr="00E70FD7">
        <w:rPr>
          <w:rFonts w:ascii="Times New Roman" w:hAnsi="Times New Roman" w:cs="Times New Roman"/>
          <w:sz w:val="28"/>
        </w:rPr>
        <w:t>. Вдовиченко Л. А. «Ребенок на улице», Детство-Пресс, 2008.</w:t>
      </w:r>
      <w:r w:rsidR="004B4927">
        <w:rPr>
          <w:rFonts w:ascii="Times New Roman" w:hAnsi="Times New Roman" w:cs="Times New Roman"/>
          <w:sz w:val="28"/>
        </w:rPr>
        <w:t xml:space="preserve">                                                      3</w:t>
      </w:r>
      <w:r w:rsidRPr="00E70FD7">
        <w:rPr>
          <w:rFonts w:ascii="Times New Roman" w:hAnsi="Times New Roman" w:cs="Times New Roman"/>
          <w:sz w:val="28"/>
        </w:rPr>
        <w:t>. Волков С. Ю. «Про правила дорожного движения», М., 2006.</w:t>
      </w:r>
      <w:r w:rsidR="004B4927">
        <w:rPr>
          <w:rFonts w:ascii="Times New Roman" w:hAnsi="Times New Roman" w:cs="Times New Roman"/>
          <w:sz w:val="28"/>
        </w:rPr>
        <w:t xml:space="preserve">                                                 4</w:t>
      </w:r>
      <w:r w:rsidRPr="00E70FD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0FD7">
        <w:rPr>
          <w:rFonts w:ascii="Times New Roman" w:hAnsi="Times New Roman" w:cs="Times New Roman"/>
          <w:sz w:val="28"/>
        </w:rPr>
        <w:t>Гаврилушкина</w:t>
      </w:r>
      <w:proofErr w:type="spellEnd"/>
      <w:r w:rsidRPr="00E70FD7">
        <w:rPr>
          <w:rFonts w:ascii="Times New Roman" w:hAnsi="Times New Roman" w:cs="Times New Roman"/>
          <w:sz w:val="28"/>
        </w:rPr>
        <w:t xml:space="preserve"> О. П., «Развитие коммуникативного поведения дошкольников в условиях детского сада», Ребенок в детском саду. 2003 №2.С.12.</w:t>
      </w:r>
      <w:r w:rsidR="004B4927">
        <w:rPr>
          <w:rFonts w:ascii="Times New Roman" w:hAnsi="Times New Roman" w:cs="Times New Roman"/>
          <w:sz w:val="28"/>
        </w:rPr>
        <w:t xml:space="preserve">                                                 5</w:t>
      </w:r>
      <w:r w:rsidRPr="00E70FD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0FD7">
        <w:rPr>
          <w:rFonts w:ascii="Times New Roman" w:hAnsi="Times New Roman" w:cs="Times New Roman"/>
          <w:sz w:val="28"/>
        </w:rPr>
        <w:t>Картушина</w:t>
      </w:r>
      <w:proofErr w:type="spellEnd"/>
      <w:r w:rsidRPr="00E70FD7">
        <w:rPr>
          <w:rFonts w:ascii="Times New Roman" w:hAnsi="Times New Roman" w:cs="Times New Roman"/>
          <w:sz w:val="28"/>
        </w:rPr>
        <w:t xml:space="preserve"> М.Ю. Сценарии оздоровительных досугов для детей 5-6 лет. М., 2005.</w:t>
      </w:r>
      <w:r w:rsidR="004B4927">
        <w:rPr>
          <w:rFonts w:ascii="Times New Roman" w:hAnsi="Times New Roman" w:cs="Times New Roman"/>
          <w:sz w:val="28"/>
        </w:rPr>
        <w:t xml:space="preserve">             6</w:t>
      </w:r>
      <w:r w:rsidRPr="00E70FD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0FD7">
        <w:rPr>
          <w:rFonts w:ascii="Times New Roman" w:hAnsi="Times New Roman" w:cs="Times New Roman"/>
          <w:sz w:val="28"/>
        </w:rPr>
        <w:t>Семернин</w:t>
      </w:r>
      <w:proofErr w:type="spellEnd"/>
      <w:r w:rsidRPr="00E70FD7">
        <w:rPr>
          <w:rFonts w:ascii="Times New Roman" w:hAnsi="Times New Roman" w:cs="Times New Roman"/>
          <w:sz w:val="28"/>
        </w:rPr>
        <w:t xml:space="preserve"> В. «Запрещается – разрешается», М., 2009.</w:t>
      </w:r>
      <w:r w:rsidR="004B4927">
        <w:rPr>
          <w:rFonts w:ascii="Times New Roman" w:hAnsi="Times New Roman" w:cs="Times New Roman"/>
          <w:sz w:val="28"/>
        </w:rPr>
        <w:t xml:space="preserve">                                                               7</w:t>
      </w:r>
      <w:r w:rsidRPr="00E70FD7">
        <w:rPr>
          <w:rFonts w:ascii="Times New Roman" w:hAnsi="Times New Roman" w:cs="Times New Roman"/>
          <w:sz w:val="28"/>
        </w:rPr>
        <w:t>. Смоленцева А. А. Сюжетно-дид</w:t>
      </w:r>
      <w:r w:rsidR="004B4927">
        <w:rPr>
          <w:rFonts w:ascii="Times New Roman" w:hAnsi="Times New Roman" w:cs="Times New Roman"/>
          <w:sz w:val="28"/>
        </w:rPr>
        <w:t xml:space="preserve">актические игры с </w:t>
      </w:r>
      <w:proofErr w:type="spellStart"/>
      <w:r w:rsidR="004B4927">
        <w:rPr>
          <w:rFonts w:ascii="Times New Roman" w:hAnsi="Times New Roman" w:cs="Times New Roman"/>
          <w:sz w:val="28"/>
        </w:rPr>
        <w:t>матем</w:t>
      </w:r>
      <w:proofErr w:type="spellEnd"/>
      <w:r w:rsidR="004B4927">
        <w:rPr>
          <w:rFonts w:ascii="Times New Roman" w:hAnsi="Times New Roman" w:cs="Times New Roman"/>
          <w:sz w:val="28"/>
        </w:rPr>
        <w:t xml:space="preserve">. </w:t>
      </w:r>
      <w:r w:rsidRPr="00E70FD7">
        <w:rPr>
          <w:rFonts w:ascii="Times New Roman" w:hAnsi="Times New Roman" w:cs="Times New Roman"/>
          <w:sz w:val="28"/>
        </w:rPr>
        <w:t xml:space="preserve"> содержанием. М., 1993.</w:t>
      </w:r>
      <w:r w:rsidR="004B4927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8</w:t>
      </w:r>
      <w:r w:rsidRPr="00E70FD7">
        <w:rPr>
          <w:rFonts w:ascii="Times New Roman" w:hAnsi="Times New Roman" w:cs="Times New Roman"/>
          <w:sz w:val="28"/>
        </w:rPr>
        <w:t xml:space="preserve">. В работе использованы картинки и фотографии по запросу «Поиск картинки» в </w:t>
      </w:r>
      <w:proofErr w:type="spellStart"/>
      <w:r w:rsidRPr="00E70FD7">
        <w:rPr>
          <w:rFonts w:ascii="Times New Roman" w:hAnsi="Times New Roman" w:cs="Times New Roman"/>
          <w:sz w:val="28"/>
        </w:rPr>
        <w:t>Internet</w:t>
      </w:r>
      <w:proofErr w:type="spellEnd"/>
      <w:r w:rsidRPr="00E70FD7">
        <w:rPr>
          <w:rFonts w:ascii="Times New Roman" w:hAnsi="Times New Roman" w:cs="Times New Roman"/>
          <w:sz w:val="28"/>
        </w:rPr>
        <w:t>.</w:t>
      </w:r>
    </w:p>
    <w:p w:rsidR="006D3590" w:rsidRDefault="00984F4A" w:rsidP="00984F4A">
      <w:pPr>
        <w:rPr>
          <w:rFonts w:ascii="Times New Roman" w:hAnsi="Times New Roman" w:cs="Times New Roman"/>
          <w:sz w:val="32"/>
        </w:rPr>
      </w:pPr>
      <w:r w:rsidRPr="00984F4A">
        <w:rPr>
          <w:rFonts w:ascii="Times New Roman" w:hAnsi="Times New Roman" w:cs="Times New Roman"/>
          <w:b/>
          <w:sz w:val="40"/>
        </w:rPr>
        <w:t>II этап.</w:t>
      </w:r>
      <w:r w:rsidRPr="00984F4A">
        <w:rPr>
          <w:rFonts w:ascii="Times New Roman" w:hAnsi="Times New Roman" w:cs="Times New Roman"/>
          <w:sz w:val="40"/>
        </w:rPr>
        <w:t xml:space="preserve"> </w:t>
      </w:r>
      <w:r w:rsidRPr="00984F4A">
        <w:rPr>
          <w:rFonts w:ascii="Times New Roman" w:hAnsi="Times New Roman" w:cs="Times New Roman"/>
          <w:sz w:val="32"/>
        </w:rPr>
        <w:t>Основной. Выполнение проекта.</w:t>
      </w:r>
    </w:p>
    <w:tbl>
      <w:tblPr>
        <w:tblStyle w:val="a3"/>
        <w:tblW w:w="0" w:type="auto"/>
        <w:tblInd w:w="108" w:type="dxa"/>
        <w:tblLook w:val="05A0" w:firstRow="1" w:lastRow="0" w:firstColumn="1" w:lastColumn="1" w:noHBand="0" w:noVBand="1"/>
      </w:tblPr>
      <w:tblGrid>
        <w:gridCol w:w="970"/>
        <w:gridCol w:w="3002"/>
        <w:gridCol w:w="3086"/>
        <w:gridCol w:w="2842"/>
      </w:tblGrid>
      <w:tr w:rsidR="00711AB6" w:rsidTr="006D3590">
        <w:tc>
          <w:tcPr>
            <w:tcW w:w="970" w:type="dxa"/>
          </w:tcPr>
          <w:p w:rsidR="00984F4A" w:rsidRPr="006D3590" w:rsidRDefault="00984F4A" w:rsidP="00984F4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3590">
              <w:rPr>
                <w:rFonts w:ascii="Times New Roman" w:hAnsi="Times New Roman" w:cs="Times New Roman"/>
                <w:b/>
                <w:sz w:val="32"/>
              </w:rPr>
              <w:t xml:space="preserve">Срок </w:t>
            </w:r>
          </w:p>
        </w:tc>
        <w:tc>
          <w:tcPr>
            <w:tcW w:w="3002" w:type="dxa"/>
          </w:tcPr>
          <w:p w:rsidR="00984F4A" w:rsidRPr="006D3590" w:rsidRDefault="00984F4A" w:rsidP="00984F4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3590">
              <w:rPr>
                <w:rFonts w:ascii="Times New Roman" w:hAnsi="Times New Roman" w:cs="Times New Roman"/>
                <w:b/>
                <w:sz w:val="32"/>
              </w:rPr>
              <w:t xml:space="preserve">Форма работы с детьми </w:t>
            </w:r>
          </w:p>
        </w:tc>
        <w:tc>
          <w:tcPr>
            <w:tcW w:w="3086" w:type="dxa"/>
          </w:tcPr>
          <w:p w:rsidR="00984F4A" w:rsidRPr="006D3590" w:rsidRDefault="00711AB6" w:rsidP="00984F4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3590">
              <w:rPr>
                <w:rFonts w:ascii="Times New Roman" w:hAnsi="Times New Roman" w:cs="Times New Roman"/>
                <w:b/>
                <w:sz w:val="32"/>
              </w:rPr>
              <w:t xml:space="preserve">Цель </w:t>
            </w:r>
          </w:p>
        </w:tc>
        <w:tc>
          <w:tcPr>
            <w:tcW w:w="2842" w:type="dxa"/>
          </w:tcPr>
          <w:p w:rsidR="00984F4A" w:rsidRPr="006D3590" w:rsidRDefault="00984F4A" w:rsidP="00984F4A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6D3590">
              <w:rPr>
                <w:rFonts w:ascii="Times New Roman" w:hAnsi="Times New Roman" w:cs="Times New Roman"/>
                <w:b/>
                <w:sz w:val="32"/>
              </w:rPr>
              <w:t xml:space="preserve">Форма роботы с родителями 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711AB6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                          </w:t>
            </w:r>
            <w:r w:rsidR="00711AB6">
              <w:rPr>
                <w:rFonts w:ascii="Times New Roman" w:hAnsi="Times New Roman" w:cs="Times New Roman"/>
                <w:sz w:val="32"/>
              </w:rPr>
              <w:t>Сентябрь</w:t>
            </w:r>
            <w:r>
              <w:rPr>
                <w:rFonts w:ascii="Times New Roman" w:hAnsi="Times New Roman" w:cs="Times New Roman"/>
                <w:sz w:val="32"/>
              </w:rPr>
              <w:t xml:space="preserve">                       </w:t>
            </w:r>
            <w:r w:rsidR="00711AB6">
              <w:rPr>
                <w:rFonts w:ascii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3002" w:type="dxa"/>
          </w:tcPr>
          <w:p w:rsidR="00DC4317" w:rsidRDefault="00DC4317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1. Диагностика знаний детей правил дорожного движения. </w:t>
            </w:r>
          </w:p>
          <w:p w:rsidR="00984F4A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Целевая прогулка «Знакомство с улицей»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0EF" w:rsidRDefault="003550EF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Дидактическая игра «Моя улица»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4. Общение «Как ты ведешь себя на улице?» 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Рисование «Я иду по улице».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6. НОД «Вежливые пешеходы»</w:t>
            </w:r>
          </w:p>
        </w:tc>
        <w:tc>
          <w:tcPr>
            <w:tcW w:w="3086" w:type="dxa"/>
          </w:tcPr>
          <w:p w:rsid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выявить уровень знаний детей правил дорожного движения.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представления детей об улицах города, их разметке. Закрепить имеющиеся знания о правилах передвижения по улицам. Познакомить с «островком безопасности».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Уточнить представления детей об улице, дороге, тротуаре. Закрепить элементарные знания о поведении на улице.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расширить представления детей об участниках дорожного движения, воспитывать вежливость у детей.</w:t>
            </w:r>
          </w:p>
        </w:tc>
        <w:tc>
          <w:tcPr>
            <w:tcW w:w="2842" w:type="dxa"/>
          </w:tcPr>
          <w:p w:rsidR="00DC4317" w:rsidRDefault="00DC4317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Анкетирование родителей по теме «Ребенок и дорога».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Консультация «Посмотри направо - посмотри налево»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711AB6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                     </w:t>
            </w:r>
            <w:r w:rsidR="00711AB6">
              <w:rPr>
                <w:rFonts w:ascii="Times New Roman" w:hAnsi="Times New Roman" w:cs="Times New Roman"/>
                <w:sz w:val="32"/>
              </w:rPr>
              <w:t xml:space="preserve">Октябрь </w:t>
            </w:r>
          </w:p>
        </w:tc>
        <w:tc>
          <w:tcPr>
            <w:tcW w:w="3002" w:type="dxa"/>
          </w:tcPr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НОД «Какой транспорт ездит по дорогам?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Целевая прогулка «Наблюдение за транспортом».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Подвижная игра «Найди свой гараж».</w:t>
            </w:r>
          </w:p>
          <w:p w:rsidR="00DC4317" w:rsidRDefault="00DC4317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4. Рассматривание альбома «Транспорт».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Рисование «Машины на дороге»</w:t>
            </w:r>
          </w:p>
          <w:p w:rsidR="00DC4317" w:rsidRDefault="00DC4317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6. Игра-путешествие «В прошлое транспорта».</w:t>
            </w:r>
          </w:p>
        </w:tc>
        <w:tc>
          <w:tcPr>
            <w:tcW w:w="3086" w:type="dxa"/>
          </w:tcPr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видами транспорта: </w:t>
            </w:r>
            <w:proofErr w:type="gramStart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пассажирский</w:t>
            </w:r>
            <w:proofErr w:type="gramEnd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, грузовой и служебный. Почему они так называются? Рассказать о преимуществах при движении спецмашин. Довести до сведения детей понятие «тормозной путь» и способствовать осознанию его при перебежке перед едущим транспортом. 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закрепление знаний о видах </w:t>
            </w:r>
          </w:p>
          <w:p w:rsidR="00984F4A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транспорта.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представления о машинах, их видах. Продолжать развивать изобразительные умения и навыки при рисовании транспорта. 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дать представление о появлении первых машин, об истории развития машин».</w:t>
            </w:r>
          </w:p>
        </w:tc>
        <w:tc>
          <w:tcPr>
            <w:tcW w:w="2842" w:type="dxa"/>
          </w:tcPr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1) Совместная выставка работ «Зелёный огонек».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2) Конкурс детского словотворчества «Безопасность на дороге».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154837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</w:t>
            </w:r>
            <w:r w:rsidR="00711AB6"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  <w:tc>
          <w:tcPr>
            <w:tcW w:w="3002" w:type="dxa"/>
          </w:tcPr>
          <w:p w:rsidR="00984F4A" w:rsidRPr="003550EF" w:rsidRDefault="00711AB6" w:rsidP="00711AB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НОД «Обязанности пешехода должны знать все».</w:t>
            </w: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2. Целевая прогулка к пешеходному переходу. </w:t>
            </w: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Развлечение «Красный, желтый, зеленый» с участием родителей.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4. Проблемные ситуации «Как бы ты поступил?».</w:t>
            </w: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711A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Чтение художественной литературы по этому разделу.</w:t>
            </w:r>
          </w:p>
        </w:tc>
        <w:tc>
          <w:tcPr>
            <w:tcW w:w="3086" w:type="dxa"/>
          </w:tcPr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детям представления о том, где и как переходить улицу, познакомить с правилами перехода. </w:t>
            </w: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AB6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711AB6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наблюдение за пешеходами, где они переходят дорогу, все ли соблюдают правила перехода через дорогу.</w:t>
            </w:r>
          </w:p>
        </w:tc>
        <w:tc>
          <w:tcPr>
            <w:tcW w:w="2842" w:type="dxa"/>
          </w:tcPr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Участие в городском конкурсе рисунка «Ребенок и дорога».</w:t>
            </w:r>
          </w:p>
          <w:p w:rsidR="00711AB6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711AB6" w:rsidP="00711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Родительское собрание «Предупреждение детского дорожн</w:t>
            </w:r>
            <w:proofErr w:type="gramStart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транспортного травматизма»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334461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                 </w:t>
            </w:r>
            <w:r w:rsidR="00154837">
              <w:rPr>
                <w:rFonts w:ascii="Times New Roman" w:hAnsi="Times New Roman" w:cs="Times New Roman"/>
                <w:sz w:val="32"/>
              </w:rPr>
              <w:t xml:space="preserve">Декабрь </w:t>
            </w:r>
          </w:p>
        </w:tc>
        <w:tc>
          <w:tcPr>
            <w:tcW w:w="3002" w:type="dxa"/>
          </w:tcPr>
          <w:p w:rsidR="00984F4A" w:rsidRPr="003550EF" w:rsidRDefault="00334461" w:rsidP="0033446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НОД «Перекресток и движение»</w:t>
            </w:r>
          </w:p>
          <w:p w:rsidR="00334461" w:rsidRPr="003550EF" w:rsidRDefault="00334461" w:rsidP="0033446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Целевая прогулка «Наблюдение за работой светофора».</w:t>
            </w: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Ролевая игра «Мы пешеходы»</w:t>
            </w: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Чтение С. Михалкова «Ленивый светофор».</w:t>
            </w: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6. Заучивание стихотворений.</w:t>
            </w: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7. Введение цвета светофора при самооценке ребенком своей деятельности</w:t>
            </w:r>
          </w:p>
        </w:tc>
        <w:tc>
          <w:tcPr>
            <w:tcW w:w="3086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представление о перекрестке. Познакомить с милиционером </w:t>
            </w:r>
            <w:proofErr w:type="gramStart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егулировщиком и его ролью на улице. </w:t>
            </w:r>
          </w:p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о работе светофора. Убедить в необходимости соблюдать указания светофора.</w:t>
            </w:r>
          </w:p>
        </w:tc>
        <w:tc>
          <w:tcPr>
            <w:tcW w:w="2842" w:type="dxa"/>
          </w:tcPr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Ширма - газета для родителей «Осторожно, дорога!».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Совместное изготовление тематического альбома «Транспорт».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334461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               </w:t>
            </w:r>
            <w:r w:rsidR="00334461">
              <w:rPr>
                <w:rFonts w:ascii="Times New Roman" w:hAnsi="Times New Roman" w:cs="Times New Roman"/>
                <w:sz w:val="32"/>
              </w:rPr>
              <w:t xml:space="preserve">Январь </w:t>
            </w:r>
          </w:p>
        </w:tc>
        <w:tc>
          <w:tcPr>
            <w:tcW w:w="3002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НОД «Внимание, знаки!»</w:t>
            </w:r>
          </w:p>
          <w:p w:rsidR="00DC4317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Целевая прогулка к участкам дороги, где находятся дорожные знаки.</w:t>
            </w:r>
          </w:p>
          <w:p w:rsidR="00DC4317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Моделирование с макетами дорожных знаков.</w:t>
            </w:r>
          </w:p>
          <w:p w:rsidR="00DC4317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4. Дидактическая игра «Угадай знак».</w:t>
            </w:r>
          </w:p>
          <w:p w:rsidR="00DC4317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Дидактич</w:t>
            </w:r>
            <w:r w:rsidR="00DC4317">
              <w:rPr>
                <w:rFonts w:ascii="Times New Roman" w:hAnsi="Times New Roman" w:cs="Times New Roman"/>
                <w:sz w:val="24"/>
                <w:szCs w:val="24"/>
              </w:rPr>
              <w:t>еское упражнение «Что не так?».</w:t>
            </w:r>
          </w:p>
          <w:p w:rsidR="00DC4317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17" w:rsidRPr="00DC4317" w:rsidRDefault="00334461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DC4317" w:rsidRPr="00DC4317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«Приключение Буратино, который не знал</w:t>
            </w:r>
          </w:p>
          <w:p w:rsidR="00984F4A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правил дорожного движения»</w:t>
            </w:r>
          </w:p>
          <w:p w:rsidR="00DC4317" w:rsidRPr="003550EF" w:rsidRDefault="00DC4317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DC4317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дорожными знаками (запрещающие, указательные, предупреждающие, их назначением.</w:t>
            </w:r>
            <w:proofErr w:type="gramEnd"/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представление о том, к чему приводит незнание или несоответствие действий дорожным знакам.</w:t>
            </w:r>
          </w:p>
          <w:p w:rsid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 xml:space="preserve">Цель. Закреплять знание правил </w:t>
            </w:r>
            <w:proofErr w:type="gramStart"/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proofErr w:type="gramEnd"/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движения. Упражнять в применении их на практике.</w:t>
            </w: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память. Воспитывать культуру</w:t>
            </w:r>
          </w:p>
          <w:p w:rsidR="00984F4A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поведения на улице.</w:t>
            </w:r>
          </w:p>
        </w:tc>
        <w:tc>
          <w:tcPr>
            <w:tcW w:w="2842" w:type="dxa"/>
          </w:tcPr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Изготовление родителями макетов – напольных дорожных знаков.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информация: «Это должен знать каждый».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334461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  </w:t>
            </w:r>
            <w:r w:rsidR="00334461">
              <w:rPr>
                <w:rFonts w:ascii="Times New Roman" w:hAnsi="Times New Roman" w:cs="Times New Roman"/>
                <w:sz w:val="32"/>
              </w:rPr>
              <w:t xml:space="preserve">Февраль </w:t>
            </w:r>
          </w:p>
        </w:tc>
        <w:tc>
          <w:tcPr>
            <w:tcW w:w="3002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НОД «Мы - пассажиры».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Целевая прогулка к остановке «Технологическая академия».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Моделирование ситуаций «Мы - пассажиры».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4. Проигрывание этюдов с неопределенным концом.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5. Рассматривание иллюстраций с реальными ситуациями.</w:t>
            </w:r>
          </w:p>
          <w:p w:rsidR="00984F4A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6. Общение «Когда мы пассажиры».</w:t>
            </w:r>
          </w:p>
        </w:tc>
        <w:tc>
          <w:tcPr>
            <w:tcW w:w="3086" w:type="dxa"/>
          </w:tcPr>
          <w:p w:rsidR="00984F4A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правилам поведения в общественном и личном транспорте. Дать знания о том, как обходить автобус, троллейбус. Способствовать осознанию этих правил поведения.</w:t>
            </w:r>
          </w:p>
          <w:p w:rsidR="00DC4317" w:rsidRDefault="00DC4317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наблюдение за пассажирами, соблюдают ли они правила?</w:t>
            </w:r>
          </w:p>
        </w:tc>
        <w:tc>
          <w:tcPr>
            <w:tcW w:w="2842" w:type="dxa"/>
          </w:tcPr>
          <w:p w:rsidR="00334461" w:rsidRPr="003550EF" w:rsidRDefault="00334461" w:rsidP="00E70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70FD7" w:rsidRPr="00E70FD7">
              <w:rPr>
                <w:rFonts w:ascii="Times New Roman" w:hAnsi="Times New Roman" w:cs="Times New Roman"/>
                <w:sz w:val="24"/>
                <w:szCs w:val="24"/>
              </w:rPr>
              <w:t>Анкетирование. «Я и мой ребенок на улице».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F4A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Наглядная информация «Соблюдай правила дорожного движения!»</w:t>
            </w:r>
          </w:p>
        </w:tc>
      </w:tr>
      <w:tr w:rsidR="00334461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334461" w:rsidRDefault="006D3590" w:rsidP="00334461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                  </w:t>
            </w:r>
            <w:r w:rsidR="00334461">
              <w:rPr>
                <w:rFonts w:ascii="Times New Roman" w:hAnsi="Times New Roman" w:cs="Times New Roman"/>
                <w:sz w:val="32"/>
              </w:rPr>
              <w:t xml:space="preserve">Март </w:t>
            </w:r>
          </w:p>
        </w:tc>
        <w:tc>
          <w:tcPr>
            <w:tcW w:w="3002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Экскурсия на транспорте по селу.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2. Беседа с детьми «Где и как можно играть» с использованием плакатов ГИБДД.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3. НОД «Сотрудники ГИБДД».</w:t>
            </w:r>
          </w:p>
        </w:tc>
        <w:tc>
          <w:tcPr>
            <w:tcW w:w="3086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выявить уровень усвоения и применения полученных знаний и умений в реальной жизни.</w:t>
            </w:r>
          </w:p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Цель: способствовать осознанному восприятию последствий дорожных происшествий. Рассказать детям о работе сотрудников ГИБДД. Познакомить их с дорожным знаком «Пост ГИБДД».</w:t>
            </w:r>
          </w:p>
        </w:tc>
        <w:tc>
          <w:tcPr>
            <w:tcW w:w="2842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Беседа за круглым столом. Тема «Ребенок и дорога».</w:t>
            </w:r>
          </w:p>
        </w:tc>
      </w:tr>
      <w:tr w:rsidR="00334461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334461" w:rsidRDefault="006D3590" w:rsidP="003550EF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</w:t>
            </w:r>
            <w:r w:rsidR="00334461"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  <w:tc>
          <w:tcPr>
            <w:tcW w:w="3002" w:type="dxa"/>
          </w:tcPr>
          <w:p w:rsidR="00334461" w:rsidRPr="003550EF" w:rsidRDefault="00334461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461" w:rsidRPr="003550EF" w:rsidRDefault="003550EF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4461" w:rsidRPr="003550EF">
              <w:rPr>
                <w:rFonts w:ascii="Times New Roman" w:hAnsi="Times New Roman" w:cs="Times New Roman"/>
                <w:sz w:val="24"/>
                <w:szCs w:val="24"/>
              </w:rPr>
              <w:t>. Дидактическая игра «Юный инспектор»</w:t>
            </w:r>
          </w:p>
          <w:p w:rsidR="00334461" w:rsidRPr="003550EF" w:rsidRDefault="003550EF" w:rsidP="00334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4461" w:rsidRPr="003550EF">
              <w:rPr>
                <w:rFonts w:ascii="Times New Roman" w:hAnsi="Times New Roman" w:cs="Times New Roman"/>
                <w:sz w:val="24"/>
                <w:szCs w:val="24"/>
              </w:rPr>
              <w:t>. Сюжетно-ролевая игра «Путешествие».</w:t>
            </w:r>
          </w:p>
        </w:tc>
        <w:tc>
          <w:tcPr>
            <w:tcW w:w="3086" w:type="dxa"/>
          </w:tcPr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Цель. Закрепить знания детей о правилах поведения на улице, назначении</w:t>
            </w: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дорожных знаков. Продолжать симулировать зрительно-двигательную</w:t>
            </w: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координацию. </w:t>
            </w:r>
          </w:p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Воспитывать справедливость,</w:t>
            </w:r>
          </w:p>
          <w:p w:rsidR="00334461" w:rsidRPr="003550EF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умение во время оказать дружескую взаимопомощь.</w:t>
            </w:r>
          </w:p>
        </w:tc>
        <w:tc>
          <w:tcPr>
            <w:tcW w:w="2842" w:type="dxa"/>
          </w:tcPr>
          <w:p w:rsidR="00334461" w:rsidRPr="003550EF" w:rsidRDefault="00334461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Деловая игра «Азбука дорожной грамоты». Вручение знаков «Юный пешеход» и диплома родителям «Лучший помощник и друг».</w:t>
            </w:r>
          </w:p>
        </w:tc>
      </w:tr>
      <w:tr w:rsidR="00711AB6" w:rsidTr="006D3590">
        <w:trPr>
          <w:cantSplit/>
          <w:trHeight w:val="1134"/>
        </w:trPr>
        <w:tc>
          <w:tcPr>
            <w:tcW w:w="970" w:type="dxa"/>
            <w:textDirection w:val="btLr"/>
          </w:tcPr>
          <w:p w:rsidR="00984F4A" w:rsidRDefault="006D3590" w:rsidP="003550EF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="003550EF"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  <w:tc>
          <w:tcPr>
            <w:tcW w:w="3002" w:type="dxa"/>
          </w:tcPr>
          <w:p w:rsidR="003550EF" w:rsidRPr="003550EF" w:rsidRDefault="003550EF" w:rsidP="00355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1. Диагностика.</w:t>
            </w:r>
          </w:p>
          <w:p w:rsidR="00984F4A" w:rsidRPr="003550EF" w:rsidRDefault="003550EF" w:rsidP="00355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. Игра-соревнование «Красный, желтый, зеленый» с участием старших групп</w:t>
            </w:r>
          </w:p>
        </w:tc>
        <w:tc>
          <w:tcPr>
            <w:tcW w:w="3086" w:type="dxa"/>
          </w:tcPr>
          <w:p w:rsidR="00DC4317" w:rsidRPr="00DC4317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Цель. Закрепить знания о дорожных знаках. Воспитывать</w:t>
            </w:r>
          </w:p>
          <w:p w:rsidR="00984F4A" w:rsidRPr="003550EF" w:rsidRDefault="00DC4317" w:rsidP="00DC4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317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дисциплинированность, расширить кругозор детей.</w:t>
            </w:r>
          </w:p>
        </w:tc>
        <w:tc>
          <w:tcPr>
            <w:tcW w:w="2842" w:type="dxa"/>
          </w:tcPr>
          <w:p w:rsidR="00984F4A" w:rsidRPr="003550EF" w:rsidRDefault="003550EF" w:rsidP="00984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0EF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игр на улице по правилам дорожного движения.</w:t>
            </w:r>
          </w:p>
        </w:tc>
      </w:tr>
    </w:tbl>
    <w:p w:rsidR="006D3590" w:rsidRDefault="006D3590" w:rsidP="003550EF">
      <w:pPr>
        <w:rPr>
          <w:rFonts w:ascii="Times New Roman" w:hAnsi="Times New Roman" w:cs="Times New Roman"/>
          <w:sz w:val="32"/>
        </w:rPr>
      </w:pPr>
    </w:p>
    <w:p w:rsidR="00DC4317" w:rsidRPr="00DC4317" w:rsidRDefault="003550EF" w:rsidP="003550EF">
      <w:pPr>
        <w:rPr>
          <w:rFonts w:ascii="Times New Roman" w:hAnsi="Times New Roman" w:cs="Times New Roman"/>
          <w:sz w:val="28"/>
        </w:rPr>
      </w:pPr>
      <w:r w:rsidRPr="00DC4317">
        <w:rPr>
          <w:rFonts w:ascii="Times New Roman" w:hAnsi="Times New Roman" w:cs="Times New Roman"/>
          <w:b/>
          <w:sz w:val="32"/>
        </w:rPr>
        <w:t xml:space="preserve">III этап. </w:t>
      </w:r>
      <w:r w:rsidRPr="00DC4317">
        <w:rPr>
          <w:rFonts w:ascii="Times New Roman" w:hAnsi="Times New Roman" w:cs="Times New Roman"/>
          <w:sz w:val="32"/>
        </w:rPr>
        <w:t>Заключительный.</w:t>
      </w:r>
    </w:p>
    <w:p w:rsidR="00E70FD7" w:rsidRPr="004B4927" w:rsidRDefault="003550EF" w:rsidP="004B492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E70FD7">
        <w:rPr>
          <w:rFonts w:ascii="Times New Roman" w:hAnsi="Times New Roman" w:cs="Times New Roman"/>
          <w:sz w:val="28"/>
        </w:rPr>
        <w:t>Определить эффективность проведённой работы, провести анализ полученных результатов.</w:t>
      </w:r>
      <w:r w:rsidR="006D3590" w:rsidRPr="00E70FD7">
        <w:rPr>
          <w:rFonts w:ascii="Times New Roman" w:hAnsi="Times New Roman" w:cs="Times New Roman"/>
          <w:sz w:val="32"/>
        </w:rPr>
        <w:t xml:space="preserve">  </w:t>
      </w:r>
      <w:r w:rsidR="00DC4317" w:rsidRPr="00E70FD7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 </w:t>
      </w:r>
      <w:r w:rsidRPr="00E70FD7">
        <w:rPr>
          <w:rFonts w:ascii="Times New Roman" w:hAnsi="Times New Roman" w:cs="Times New Roman"/>
          <w:sz w:val="28"/>
        </w:rPr>
        <w:t>2. Отчёт о проделанной работе (презентация проекта).</w:t>
      </w:r>
      <w:bookmarkStart w:id="0" w:name="_GoBack"/>
      <w:bookmarkEnd w:id="0"/>
    </w:p>
    <w:sectPr w:rsidR="00E70FD7" w:rsidRPr="004B4927" w:rsidSect="006D3590">
      <w:pgSz w:w="11906" w:h="16838"/>
      <w:pgMar w:top="899" w:right="850" w:bottom="719" w:left="900" w:header="708" w:footer="708" w:gutter="0"/>
      <w:pgBorders w:display="notFirstPage" w:offsetFrom="page">
        <w:top w:val="thinThickSmallGap" w:sz="24" w:space="24" w:color="C0504D" w:themeColor="accent2"/>
        <w:left w:val="thinThickSmallGap" w:sz="24" w:space="24" w:color="C0504D" w:themeColor="accent2"/>
        <w:bottom w:val="thickThinSmallGap" w:sz="24" w:space="24" w:color="C0504D" w:themeColor="accent2"/>
        <w:right w:val="thickThinSmallGap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11C4C"/>
    <w:multiLevelType w:val="hybridMultilevel"/>
    <w:tmpl w:val="E8D00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F5D92"/>
    <w:multiLevelType w:val="hybridMultilevel"/>
    <w:tmpl w:val="A9C6C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37BC3"/>
    <w:multiLevelType w:val="hybridMultilevel"/>
    <w:tmpl w:val="CAB6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ED6C74"/>
    <w:multiLevelType w:val="hybridMultilevel"/>
    <w:tmpl w:val="23E8E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F4A"/>
    <w:rsid w:val="000B3FA4"/>
    <w:rsid w:val="00154837"/>
    <w:rsid w:val="00215EB7"/>
    <w:rsid w:val="00334461"/>
    <w:rsid w:val="003550EF"/>
    <w:rsid w:val="003C679D"/>
    <w:rsid w:val="004B4927"/>
    <w:rsid w:val="0055266B"/>
    <w:rsid w:val="00616365"/>
    <w:rsid w:val="00646721"/>
    <w:rsid w:val="006D3590"/>
    <w:rsid w:val="00711AB6"/>
    <w:rsid w:val="007D3D86"/>
    <w:rsid w:val="008946DD"/>
    <w:rsid w:val="009748F8"/>
    <w:rsid w:val="00984F4A"/>
    <w:rsid w:val="00A443CC"/>
    <w:rsid w:val="00A65D68"/>
    <w:rsid w:val="00CA2C9B"/>
    <w:rsid w:val="00DC4317"/>
    <w:rsid w:val="00E7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1A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1A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9BBDC60-C622-475D-BF70-971946B33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2017-12-12T07:33:00Z</cp:lastPrinted>
  <dcterms:created xsi:type="dcterms:W3CDTF">2017-12-11T11:22:00Z</dcterms:created>
  <dcterms:modified xsi:type="dcterms:W3CDTF">2017-12-12T07:33:00Z</dcterms:modified>
</cp:coreProperties>
</file>