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48" w:rsidRPr="004D6348" w:rsidRDefault="004D6348" w:rsidP="004D6348">
      <w:pPr>
        <w:spacing w:after="0" w:line="540" w:lineRule="atLeast"/>
        <w:jc w:val="center"/>
        <w:outlineLvl w:val="0"/>
        <w:rPr>
          <w:rFonts w:ascii="Arial" w:eastAsia="Times New Roman" w:hAnsi="Arial" w:cs="Arial"/>
          <w:color w:val="000000"/>
          <w:kern w:val="36"/>
          <w:sz w:val="32"/>
          <w:szCs w:val="45"/>
        </w:rPr>
      </w:pPr>
      <w:r w:rsidRPr="004D6348">
        <w:rPr>
          <w:rFonts w:ascii="Arial" w:eastAsia="Times New Roman" w:hAnsi="Arial" w:cs="Arial"/>
          <w:color w:val="000000"/>
          <w:kern w:val="36"/>
          <w:sz w:val="32"/>
          <w:szCs w:val="45"/>
        </w:rPr>
        <w:t xml:space="preserve">МКДОУ «Детский сад №2 </w:t>
      </w:r>
      <w:proofErr w:type="spellStart"/>
      <w:r w:rsidRPr="004D6348">
        <w:rPr>
          <w:rFonts w:ascii="Arial" w:eastAsia="Times New Roman" w:hAnsi="Arial" w:cs="Arial"/>
          <w:color w:val="000000"/>
          <w:kern w:val="36"/>
          <w:sz w:val="32"/>
          <w:szCs w:val="45"/>
        </w:rPr>
        <w:t>с</w:t>
      </w:r>
      <w:proofErr w:type="gramStart"/>
      <w:r w:rsidRPr="004D6348">
        <w:rPr>
          <w:rFonts w:ascii="Arial" w:eastAsia="Times New Roman" w:hAnsi="Arial" w:cs="Arial"/>
          <w:color w:val="000000"/>
          <w:kern w:val="36"/>
          <w:sz w:val="32"/>
          <w:szCs w:val="45"/>
        </w:rPr>
        <w:t>.С</w:t>
      </w:r>
      <w:proofErr w:type="gramEnd"/>
      <w:r w:rsidRPr="004D6348">
        <w:rPr>
          <w:rFonts w:ascii="Arial" w:eastAsia="Times New Roman" w:hAnsi="Arial" w:cs="Arial"/>
          <w:color w:val="000000"/>
          <w:kern w:val="36"/>
          <w:sz w:val="32"/>
          <w:szCs w:val="45"/>
        </w:rPr>
        <w:t>ергокала</w:t>
      </w:r>
      <w:proofErr w:type="spellEnd"/>
      <w:r w:rsidRPr="004D6348">
        <w:rPr>
          <w:rFonts w:ascii="Arial" w:eastAsia="Times New Roman" w:hAnsi="Arial" w:cs="Arial"/>
          <w:color w:val="000000"/>
          <w:kern w:val="36"/>
          <w:sz w:val="32"/>
          <w:szCs w:val="45"/>
        </w:rPr>
        <w:t>»</w:t>
      </w:r>
    </w:p>
    <w:p w:rsidR="004D6348" w:rsidRPr="004D6348" w:rsidRDefault="004D6348" w:rsidP="004D6348">
      <w:pPr>
        <w:spacing w:after="0" w:line="540" w:lineRule="atLeast"/>
        <w:jc w:val="center"/>
        <w:outlineLvl w:val="0"/>
        <w:rPr>
          <w:rFonts w:ascii="Arial" w:eastAsia="Times New Roman" w:hAnsi="Arial" w:cs="Arial"/>
          <w:color w:val="000000"/>
          <w:kern w:val="36"/>
          <w:sz w:val="32"/>
          <w:szCs w:val="45"/>
        </w:rPr>
      </w:pPr>
    </w:p>
    <w:p w:rsidR="004D6348" w:rsidRDefault="004D6348" w:rsidP="004D6348">
      <w:pPr>
        <w:spacing w:after="0" w:line="540" w:lineRule="atLeast"/>
        <w:jc w:val="center"/>
        <w:outlineLvl w:val="0"/>
        <w:rPr>
          <w:rFonts w:ascii="Arial" w:eastAsia="Times New Roman" w:hAnsi="Arial" w:cs="Arial"/>
          <w:b/>
          <w:color w:val="C00000"/>
          <w:kern w:val="36"/>
          <w:sz w:val="56"/>
          <w:szCs w:val="45"/>
        </w:rPr>
      </w:pPr>
    </w:p>
    <w:p w:rsidR="004D6348" w:rsidRPr="004D6348" w:rsidRDefault="004D6348" w:rsidP="004D6348">
      <w:pPr>
        <w:spacing w:after="0" w:line="540" w:lineRule="atLeast"/>
        <w:jc w:val="center"/>
        <w:outlineLvl w:val="0"/>
        <w:rPr>
          <w:rFonts w:ascii="Arial" w:eastAsia="Times New Roman" w:hAnsi="Arial" w:cs="Arial"/>
          <w:color w:val="5F497A" w:themeColor="accent4" w:themeShade="BF"/>
          <w:kern w:val="36"/>
          <w:sz w:val="52"/>
          <w:szCs w:val="45"/>
        </w:rPr>
      </w:pPr>
      <w:r w:rsidRPr="004D6348">
        <w:rPr>
          <w:rFonts w:ascii="Verdana" w:eastAsia="Times New Roman" w:hAnsi="Verdana" w:cs="Arial"/>
          <w:noProof/>
          <w:color w:val="231F20"/>
          <w:sz w:val="21"/>
          <w:szCs w:val="21"/>
        </w:rPr>
        <w:drawing>
          <wp:anchor distT="0" distB="0" distL="114300" distR="114300" simplePos="0" relativeHeight="251658240" behindDoc="1" locked="0" layoutInCell="1" allowOverlap="1" wp14:anchorId="20E265B1" wp14:editId="2863E828">
            <wp:simplePos x="0" y="0"/>
            <wp:positionH relativeFrom="column">
              <wp:posOffset>228600</wp:posOffset>
            </wp:positionH>
            <wp:positionV relativeFrom="paragraph">
              <wp:posOffset>715010</wp:posOffset>
            </wp:positionV>
            <wp:extent cx="5715000" cy="6791325"/>
            <wp:effectExtent l="0" t="0" r="0" b="9525"/>
            <wp:wrapNone/>
            <wp:docPr id="1" name="Рисунок 1" descr="http://www.specialist-detsada.ru/uploads/posts/2013-02/1360263168_j273954_1339412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ecialist-detsada.ru/uploads/posts/2013-02/1360263168_j273954_1339412310.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906" t="9007" r="56846" b="11317"/>
                    <a:stretch/>
                  </pic:blipFill>
                  <pic:spPr bwMode="auto">
                    <a:xfrm>
                      <a:off x="0" y="0"/>
                      <a:ext cx="5715000" cy="679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6348">
        <w:rPr>
          <w:rFonts w:ascii="Arial" w:eastAsia="Times New Roman" w:hAnsi="Arial" w:cs="Arial"/>
          <w:b/>
          <w:color w:val="C00000"/>
          <w:kern w:val="36"/>
          <w:sz w:val="56"/>
          <w:szCs w:val="45"/>
        </w:rPr>
        <w:t>Родительское собрание</w:t>
      </w:r>
      <w:r w:rsidRPr="004D6348">
        <w:rPr>
          <w:rFonts w:ascii="Arial" w:eastAsia="Times New Roman" w:hAnsi="Arial" w:cs="Arial"/>
          <w:color w:val="C00000"/>
          <w:kern w:val="36"/>
          <w:sz w:val="56"/>
          <w:szCs w:val="45"/>
        </w:rPr>
        <w:t xml:space="preserve">                                                    </w:t>
      </w:r>
      <w:r w:rsidRPr="004D6348">
        <w:rPr>
          <w:rFonts w:ascii="Arial" w:eastAsia="Times New Roman" w:hAnsi="Arial" w:cs="Arial"/>
          <w:color w:val="000000"/>
          <w:kern w:val="36"/>
          <w:sz w:val="45"/>
          <w:szCs w:val="45"/>
        </w:rPr>
        <w:t xml:space="preserve">в </w:t>
      </w:r>
      <w:r>
        <w:rPr>
          <w:rFonts w:ascii="Arial" w:eastAsia="Times New Roman" w:hAnsi="Arial" w:cs="Arial"/>
          <w:color w:val="000000"/>
          <w:kern w:val="36"/>
          <w:sz w:val="45"/>
          <w:szCs w:val="45"/>
        </w:rPr>
        <w:t>старшей группе</w:t>
      </w:r>
      <w:r w:rsidRPr="004D6348">
        <w:rPr>
          <w:rFonts w:ascii="Arial" w:eastAsia="Times New Roman" w:hAnsi="Arial" w:cs="Arial"/>
          <w:color w:val="000000"/>
          <w:kern w:val="36"/>
          <w:sz w:val="45"/>
          <w:szCs w:val="45"/>
        </w:rPr>
        <w:t xml:space="preserve"> </w:t>
      </w:r>
      <w:r>
        <w:rPr>
          <w:rFonts w:ascii="Arial" w:eastAsia="Times New Roman" w:hAnsi="Arial" w:cs="Arial"/>
          <w:color w:val="000000"/>
          <w:kern w:val="36"/>
          <w:sz w:val="45"/>
          <w:szCs w:val="45"/>
        </w:rPr>
        <w:t xml:space="preserve">                                             </w:t>
      </w:r>
    </w:p>
    <w:p w:rsidR="004D6348" w:rsidRDefault="004D6348" w:rsidP="004D6348">
      <w:pPr>
        <w:spacing w:before="75" w:after="75" w:line="360" w:lineRule="atLeast"/>
        <w:jc w:val="center"/>
        <w:rPr>
          <w:rFonts w:ascii="Verdana" w:eastAsia="Times New Roman" w:hAnsi="Verdana" w:cs="Arial"/>
          <w:color w:val="231F20"/>
          <w:sz w:val="21"/>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Default="004D6348" w:rsidP="004D6348">
      <w:pPr>
        <w:spacing w:before="75" w:after="75" w:line="360" w:lineRule="atLeast"/>
        <w:jc w:val="center"/>
        <w:rPr>
          <w:rFonts w:ascii="Verdana" w:eastAsia="Times New Roman" w:hAnsi="Verdana" w:cs="Arial"/>
          <w:b/>
          <w:color w:val="5F497A" w:themeColor="accent4" w:themeShade="BF"/>
          <w:sz w:val="28"/>
          <w:szCs w:val="21"/>
        </w:rPr>
      </w:pPr>
    </w:p>
    <w:p w:rsidR="004D6348" w:rsidRPr="004D6348" w:rsidRDefault="004D6348" w:rsidP="004D6348">
      <w:pPr>
        <w:spacing w:before="75" w:after="75" w:line="360" w:lineRule="atLeast"/>
        <w:jc w:val="center"/>
        <w:rPr>
          <w:rFonts w:ascii="Verdana" w:eastAsia="Times New Roman" w:hAnsi="Verdana" w:cs="Arial"/>
          <w:color w:val="C00000"/>
          <w:sz w:val="32"/>
          <w:szCs w:val="21"/>
        </w:rPr>
      </w:pPr>
      <w:r w:rsidRPr="004D6348">
        <w:rPr>
          <w:rFonts w:ascii="Verdana" w:eastAsia="Times New Roman" w:hAnsi="Verdana" w:cs="Arial"/>
          <w:b/>
          <w:color w:val="5F497A" w:themeColor="accent4" w:themeShade="BF"/>
          <w:sz w:val="28"/>
          <w:szCs w:val="21"/>
        </w:rPr>
        <w:t>Воспитатель:</w:t>
      </w:r>
      <w:r>
        <w:rPr>
          <w:rFonts w:ascii="Verdana" w:eastAsia="Times New Roman" w:hAnsi="Verdana" w:cs="Arial"/>
          <w:color w:val="231F20"/>
          <w:sz w:val="21"/>
          <w:szCs w:val="21"/>
        </w:rPr>
        <w:t xml:space="preserve"> </w:t>
      </w:r>
      <w:r w:rsidR="00927E2C">
        <w:rPr>
          <w:rFonts w:ascii="Verdana" w:eastAsia="Times New Roman" w:hAnsi="Verdana" w:cs="Arial"/>
          <w:color w:val="C00000"/>
          <w:sz w:val="32"/>
          <w:szCs w:val="21"/>
        </w:rPr>
        <w:t xml:space="preserve">Гаджиева </w:t>
      </w:r>
      <w:proofErr w:type="spellStart"/>
      <w:r w:rsidR="00927E2C">
        <w:rPr>
          <w:rFonts w:ascii="Verdana" w:eastAsia="Times New Roman" w:hAnsi="Verdana" w:cs="Arial"/>
          <w:color w:val="C00000"/>
          <w:sz w:val="32"/>
          <w:szCs w:val="21"/>
        </w:rPr>
        <w:t>Салихат</w:t>
      </w:r>
      <w:proofErr w:type="spellEnd"/>
      <w:r w:rsidR="00927E2C">
        <w:rPr>
          <w:rFonts w:ascii="Verdana" w:eastAsia="Times New Roman" w:hAnsi="Verdana" w:cs="Arial"/>
          <w:color w:val="C00000"/>
          <w:sz w:val="32"/>
          <w:szCs w:val="21"/>
        </w:rPr>
        <w:t xml:space="preserve"> </w:t>
      </w:r>
      <w:proofErr w:type="spellStart"/>
      <w:r w:rsidR="00927E2C">
        <w:rPr>
          <w:rFonts w:ascii="Verdana" w:eastAsia="Times New Roman" w:hAnsi="Verdana" w:cs="Arial"/>
          <w:color w:val="C00000"/>
          <w:sz w:val="32"/>
          <w:szCs w:val="21"/>
        </w:rPr>
        <w:t>Гаджимурадовна</w:t>
      </w:r>
      <w:proofErr w:type="spellEnd"/>
      <w:r w:rsidR="00927E2C">
        <w:rPr>
          <w:rFonts w:ascii="Verdana" w:eastAsia="Times New Roman" w:hAnsi="Verdana" w:cs="Arial"/>
          <w:color w:val="C00000"/>
          <w:sz w:val="32"/>
          <w:szCs w:val="21"/>
        </w:rPr>
        <w:t xml:space="preserve"> </w:t>
      </w:r>
      <w:bookmarkStart w:id="0" w:name="_GoBack"/>
      <w:bookmarkEnd w:id="0"/>
    </w:p>
    <w:p w:rsidR="004D6348" w:rsidRPr="004D6348" w:rsidRDefault="004D6348" w:rsidP="00F94E5E">
      <w:pPr>
        <w:spacing w:before="75" w:after="75" w:line="360" w:lineRule="atLeast"/>
        <w:jc w:val="center"/>
        <w:rPr>
          <w:rFonts w:ascii="Verdana" w:eastAsia="Times New Roman" w:hAnsi="Verdana" w:cs="Arial"/>
          <w:color w:val="C00000"/>
          <w:sz w:val="32"/>
          <w:szCs w:val="21"/>
        </w:rPr>
      </w:pPr>
      <w:r w:rsidRPr="004D6348">
        <w:rPr>
          <w:rFonts w:ascii="Verdana" w:eastAsia="Times New Roman" w:hAnsi="Verdana" w:cs="Arial"/>
          <w:color w:val="C00000"/>
          <w:sz w:val="32"/>
          <w:szCs w:val="21"/>
        </w:rPr>
        <w:t>2017 Г.</w:t>
      </w:r>
    </w:p>
    <w:p w:rsidR="004D6348" w:rsidRPr="004D6348" w:rsidRDefault="004D6348" w:rsidP="004D6348">
      <w:pPr>
        <w:spacing w:before="75" w:after="75" w:line="360" w:lineRule="atLeast"/>
        <w:jc w:val="center"/>
        <w:rPr>
          <w:rFonts w:ascii="Times New Roman" w:eastAsia="Times New Roman" w:hAnsi="Times New Roman" w:cs="Times New Roman"/>
          <w:b/>
          <w:color w:val="231F20"/>
          <w:sz w:val="28"/>
          <w:szCs w:val="28"/>
        </w:rPr>
      </w:pPr>
      <w:r w:rsidRPr="004D6348">
        <w:rPr>
          <w:rFonts w:ascii="Times New Roman" w:eastAsia="Times New Roman" w:hAnsi="Times New Roman" w:cs="Times New Roman"/>
          <w:b/>
          <w:color w:val="231F20"/>
          <w:sz w:val="28"/>
          <w:szCs w:val="28"/>
        </w:rPr>
        <w:lastRenderedPageBreak/>
        <w:t>Родительское собрание в подготовительной группе.</w:t>
      </w:r>
    </w:p>
    <w:p w:rsidR="004D6348" w:rsidRPr="004D6348" w:rsidRDefault="004D6348" w:rsidP="004D6348">
      <w:pPr>
        <w:spacing w:before="75" w:after="75" w:line="360" w:lineRule="atLeast"/>
        <w:jc w:val="center"/>
        <w:rPr>
          <w:rFonts w:ascii="Times New Roman" w:eastAsia="Times New Roman" w:hAnsi="Times New Roman" w:cs="Times New Roman"/>
          <w:b/>
          <w:color w:val="231F20"/>
          <w:sz w:val="28"/>
          <w:szCs w:val="28"/>
        </w:rPr>
      </w:pPr>
      <w:r w:rsidRPr="004D6348">
        <w:rPr>
          <w:rFonts w:ascii="Times New Roman" w:eastAsia="Times New Roman" w:hAnsi="Times New Roman" w:cs="Times New Roman"/>
          <w:b/>
          <w:color w:val="231F20"/>
          <w:sz w:val="28"/>
          <w:szCs w:val="28"/>
        </w:rPr>
        <w:t>«Возрастные особенности детей 6-7 лет.</w:t>
      </w:r>
    </w:p>
    <w:p w:rsidR="004D6348" w:rsidRPr="004D6348" w:rsidRDefault="004D6348" w:rsidP="004D6348">
      <w:pPr>
        <w:spacing w:before="75" w:after="75" w:line="360" w:lineRule="atLeast"/>
        <w:jc w:val="center"/>
        <w:rPr>
          <w:rFonts w:ascii="Times New Roman" w:eastAsia="Times New Roman" w:hAnsi="Times New Roman" w:cs="Times New Roman"/>
          <w:b/>
          <w:color w:val="231F20"/>
          <w:sz w:val="28"/>
          <w:szCs w:val="28"/>
        </w:rPr>
      </w:pPr>
      <w:r w:rsidRPr="004D6348">
        <w:rPr>
          <w:rFonts w:ascii="Times New Roman" w:eastAsia="Times New Roman" w:hAnsi="Times New Roman" w:cs="Times New Roman"/>
          <w:b/>
          <w:color w:val="231F20"/>
          <w:sz w:val="28"/>
          <w:szCs w:val="28"/>
        </w:rPr>
        <w:t>Задачи воспитания и обучения детей в подготовительной группе»</w:t>
      </w:r>
    </w:p>
    <w:p w:rsidR="004D6348" w:rsidRPr="004D6348" w:rsidRDefault="004D6348" w:rsidP="004D6348">
      <w:pPr>
        <w:spacing w:before="75" w:after="75" w:line="360" w:lineRule="atLeast"/>
        <w:rPr>
          <w:rFonts w:ascii="Times New Roman" w:eastAsia="Times New Roman" w:hAnsi="Times New Roman" w:cs="Times New Roman"/>
          <w:color w:val="231F20"/>
          <w:sz w:val="28"/>
          <w:szCs w:val="28"/>
        </w:rPr>
      </w:pPr>
      <w:r w:rsidRPr="004D6348">
        <w:rPr>
          <w:rFonts w:ascii="Times New Roman" w:eastAsia="Times New Roman" w:hAnsi="Times New Roman" w:cs="Times New Roman"/>
          <w:color w:val="231F20"/>
          <w:sz w:val="28"/>
          <w:szCs w:val="28"/>
        </w:rPr>
        <w:t> </w:t>
      </w:r>
    </w:p>
    <w:p w:rsidR="004D6348" w:rsidRPr="004D6348" w:rsidRDefault="004D6348" w:rsidP="004D6348">
      <w:pPr>
        <w:spacing w:before="75" w:after="75" w:line="360" w:lineRule="atLeast"/>
        <w:rPr>
          <w:rFonts w:ascii="Times New Roman" w:eastAsia="Times New Roman" w:hAnsi="Times New Roman" w:cs="Times New Roman"/>
          <w:color w:val="231F20"/>
          <w:sz w:val="28"/>
          <w:szCs w:val="28"/>
        </w:rPr>
      </w:pPr>
      <w:r w:rsidRPr="004D6348">
        <w:rPr>
          <w:rFonts w:ascii="Times New Roman" w:eastAsia="Times New Roman" w:hAnsi="Times New Roman" w:cs="Times New Roman"/>
          <w:b/>
          <w:color w:val="231F20"/>
          <w:sz w:val="28"/>
          <w:szCs w:val="28"/>
        </w:rPr>
        <w:t>Цели:</w:t>
      </w:r>
      <w:r w:rsidRPr="004D6348">
        <w:rPr>
          <w:rFonts w:ascii="Times New Roman" w:eastAsia="Times New Roman" w:hAnsi="Times New Roman" w:cs="Times New Roman"/>
          <w:color w:val="231F20"/>
          <w:sz w:val="28"/>
          <w:szCs w:val="28"/>
        </w:rPr>
        <w:t xml:space="preserve">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4D6348" w:rsidRPr="004D6348" w:rsidRDefault="004D6348" w:rsidP="004D6348">
      <w:pPr>
        <w:spacing w:before="75" w:after="75" w:line="360" w:lineRule="atLeast"/>
        <w:rPr>
          <w:rFonts w:ascii="Times New Roman" w:eastAsia="Times New Roman" w:hAnsi="Times New Roman" w:cs="Times New Roman"/>
          <w:color w:val="231F20"/>
          <w:sz w:val="28"/>
          <w:szCs w:val="28"/>
        </w:rPr>
      </w:pPr>
      <w:r w:rsidRPr="004D6348">
        <w:rPr>
          <w:rFonts w:ascii="Times New Roman" w:eastAsia="Times New Roman" w:hAnsi="Times New Roman" w:cs="Times New Roman"/>
          <w:color w:val="231F20"/>
          <w:sz w:val="28"/>
          <w:szCs w:val="28"/>
        </w:rPr>
        <w:t> </w:t>
      </w:r>
    </w:p>
    <w:p w:rsidR="004D6348" w:rsidRPr="004D6348" w:rsidRDefault="004D6348" w:rsidP="004D6348">
      <w:pPr>
        <w:spacing w:before="75" w:after="75" w:line="360" w:lineRule="atLeast"/>
        <w:rPr>
          <w:rFonts w:ascii="Times New Roman" w:eastAsia="Times New Roman" w:hAnsi="Times New Roman" w:cs="Times New Roman"/>
          <w:color w:val="231F20"/>
          <w:sz w:val="28"/>
          <w:szCs w:val="28"/>
        </w:rPr>
      </w:pPr>
      <w:r w:rsidRPr="004D6348">
        <w:rPr>
          <w:rFonts w:ascii="Times New Roman" w:eastAsia="Times New Roman" w:hAnsi="Times New Roman" w:cs="Times New Roman"/>
          <w:b/>
          <w:color w:val="231F20"/>
          <w:sz w:val="28"/>
          <w:szCs w:val="28"/>
        </w:rPr>
        <w:t>Задачи:</w:t>
      </w:r>
      <w:r w:rsidRPr="004D6348">
        <w:rPr>
          <w:rFonts w:ascii="Times New Roman" w:eastAsia="Times New Roman" w:hAnsi="Times New Roman" w:cs="Times New Roman"/>
          <w:color w:val="231F20"/>
          <w:sz w:val="28"/>
          <w:szCs w:val="28"/>
        </w:rPr>
        <w:t xml:space="preserve"> рассмотреть возрастные и индивидуальные особенности детей 6-7 лет; познакомить родителей с задачами и особенностями образовательной работы, задачами дошкольного учреждения на новый учебный год.</w:t>
      </w:r>
    </w:p>
    <w:p w:rsidR="004D6348" w:rsidRPr="004D6348" w:rsidRDefault="004D6348" w:rsidP="004D6348">
      <w:pPr>
        <w:spacing w:before="75" w:after="75" w:line="360" w:lineRule="atLeast"/>
        <w:rPr>
          <w:rFonts w:ascii="Times New Roman" w:eastAsia="Times New Roman" w:hAnsi="Times New Roman" w:cs="Times New Roman"/>
          <w:color w:val="231F20"/>
          <w:sz w:val="28"/>
          <w:szCs w:val="28"/>
        </w:rPr>
      </w:pPr>
      <w:r w:rsidRPr="004D6348">
        <w:rPr>
          <w:rFonts w:ascii="Times New Roman" w:eastAsia="Times New Roman" w:hAnsi="Times New Roman" w:cs="Times New Roman"/>
          <w:color w:val="231F20"/>
          <w:sz w:val="28"/>
          <w:szCs w:val="28"/>
        </w:rPr>
        <w:t> </w:t>
      </w:r>
      <w:r w:rsidRPr="004D6348">
        <w:rPr>
          <w:rFonts w:ascii="Times New Roman" w:eastAsia="Times New Roman" w:hAnsi="Times New Roman" w:cs="Times New Roman"/>
          <w:b/>
          <w:color w:val="231F20"/>
          <w:sz w:val="28"/>
          <w:szCs w:val="28"/>
        </w:rPr>
        <w:t>Форма проведения:</w:t>
      </w:r>
      <w:r w:rsidRPr="004D6348">
        <w:rPr>
          <w:rFonts w:ascii="Times New Roman" w:eastAsia="Times New Roman" w:hAnsi="Times New Roman" w:cs="Times New Roman"/>
          <w:color w:val="231F20"/>
          <w:sz w:val="28"/>
          <w:szCs w:val="28"/>
        </w:rPr>
        <w:t xml:space="preserve"> презентация</w:t>
      </w:r>
    </w:p>
    <w:p w:rsidR="004D6348" w:rsidRPr="00F94E5E" w:rsidRDefault="004D6348" w:rsidP="004D6348">
      <w:pPr>
        <w:spacing w:before="75" w:after="75" w:line="360" w:lineRule="atLeast"/>
        <w:rPr>
          <w:rFonts w:ascii="Times New Roman" w:eastAsia="Times New Roman" w:hAnsi="Times New Roman" w:cs="Times New Roman"/>
          <w:color w:val="231F20"/>
          <w:sz w:val="28"/>
          <w:szCs w:val="28"/>
        </w:rPr>
      </w:pPr>
      <w:r w:rsidRPr="004D6348">
        <w:rPr>
          <w:rFonts w:ascii="Times New Roman" w:eastAsia="Times New Roman" w:hAnsi="Times New Roman" w:cs="Times New Roman"/>
          <w:b/>
          <w:color w:val="231F20"/>
          <w:sz w:val="28"/>
          <w:szCs w:val="28"/>
        </w:rPr>
        <w:t> Возраст</w:t>
      </w:r>
      <w:r w:rsidRPr="004D6348">
        <w:rPr>
          <w:rFonts w:ascii="Times New Roman" w:eastAsia="Times New Roman" w:hAnsi="Times New Roman" w:cs="Times New Roman"/>
          <w:color w:val="231F20"/>
          <w:sz w:val="28"/>
          <w:szCs w:val="28"/>
        </w:rPr>
        <w:t xml:space="preserve"> 6 - 7 лет</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4D6348" w:rsidRPr="00F94E5E" w:rsidRDefault="004D6348" w:rsidP="004D6348">
      <w:pPr>
        <w:pStyle w:val="a3"/>
        <w:shd w:val="clear" w:color="auto" w:fill="FFFFFF"/>
        <w:spacing w:before="75" w:beforeAutospacing="0" w:after="75" w:afterAutospacing="0" w:line="360" w:lineRule="atLeast"/>
        <w:rPr>
          <w:b/>
          <w:color w:val="231F20"/>
          <w:sz w:val="28"/>
          <w:szCs w:val="28"/>
        </w:rPr>
      </w:pPr>
      <w:r w:rsidRPr="00F94E5E">
        <w:rPr>
          <w:b/>
          <w:color w:val="231F20"/>
          <w:sz w:val="28"/>
          <w:szCs w:val="28"/>
          <w:u w:val="single"/>
        </w:rPr>
        <w:t>Игровая деятельность</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Происходит постепенный переход от игры как ведущей деятельности к учению.</w:t>
      </w:r>
    </w:p>
    <w:p w:rsidR="004D6348" w:rsidRPr="00F94E5E" w:rsidRDefault="004D6348" w:rsidP="004D6348">
      <w:pPr>
        <w:pStyle w:val="a3"/>
        <w:shd w:val="clear" w:color="auto" w:fill="FFFFFF"/>
        <w:spacing w:before="75" w:beforeAutospacing="0" w:after="75" w:afterAutospacing="0" w:line="360" w:lineRule="atLeast"/>
        <w:rPr>
          <w:b/>
          <w:color w:val="231F20"/>
          <w:sz w:val="28"/>
          <w:szCs w:val="28"/>
        </w:rPr>
      </w:pPr>
      <w:r w:rsidRPr="00F94E5E">
        <w:rPr>
          <w:b/>
          <w:color w:val="231F20"/>
          <w:sz w:val="28"/>
          <w:szCs w:val="28"/>
          <w:u w:val="single"/>
        </w:rPr>
        <w:t>Конструирование</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Дети подготовительной к школе группы в значительной степени освоили конструирование из строительного материала.</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w:t>
      </w:r>
    </w:p>
    <w:p w:rsidR="004D6348" w:rsidRPr="00F94E5E" w:rsidRDefault="004D6348" w:rsidP="004D6348">
      <w:pPr>
        <w:pStyle w:val="a3"/>
        <w:shd w:val="clear" w:color="auto" w:fill="FFFFFF"/>
        <w:spacing w:before="75" w:beforeAutospacing="0" w:after="75" w:afterAutospacing="0" w:line="360" w:lineRule="atLeast"/>
        <w:rPr>
          <w:b/>
          <w:color w:val="231F20"/>
          <w:sz w:val="28"/>
          <w:szCs w:val="28"/>
        </w:rPr>
      </w:pPr>
      <w:r w:rsidRPr="00F94E5E">
        <w:rPr>
          <w:b/>
          <w:color w:val="231F20"/>
          <w:sz w:val="28"/>
          <w:szCs w:val="28"/>
          <w:u w:val="single"/>
        </w:rPr>
        <w:t>Изобразительная деятельность</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Одной из важнейших особенностей данного возраста является проявление произвольности всех психических процессов. (Когда ребенок начинает  сознательно направлять и удерживать на определенных предметах и объектах.)</w:t>
      </w:r>
    </w:p>
    <w:p w:rsidR="004D6348" w:rsidRPr="00F94E5E" w:rsidRDefault="004D6348" w:rsidP="004D6348">
      <w:pPr>
        <w:pStyle w:val="a3"/>
        <w:shd w:val="clear" w:color="auto" w:fill="FFFFFF"/>
        <w:spacing w:before="75" w:beforeAutospacing="0" w:after="75" w:afterAutospacing="0" w:line="360" w:lineRule="atLeast"/>
        <w:rPr>
          <w:b/>
          <w:color w:val="231F20"/>
          <w:sz w:val="28"/>
          <w:szCs w:val="28"/>
        </w:rPr>
      </w:pPr>
      <w:r w:rsidRPr="00F94E5E">
        <w:rPr>
          <w:color w:val="231F20"/>
          <w:sz w:val="28"/>
          <w:szCs w:val="28"/>
        </w:rPr>
        <w:t> </w:t>
      </w:r>
      <w:r w:rsidRPr="00F94E5E">
        <w:rPr>
          <w:b/>
          <w:color w:val="231F20"/>
          <w:sz w:val="28"/>
          <w:szCs w:val="28"/>
        </w:rPr>
        <w:t>Развитие психических процессов</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 У детей продолжает развиваться восприятие, однако они не всегда могут одновременно учитывать несколько различных признаков. ( Величина, форма предметов, положение в пространстве)</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D6348" w:rsidRPr="00F94E5E" w:rsidRDefault="004D6348" w:rsidP="004D6348">
      <w:pPr>
        <w:pStyle w:val="a3"/>
        <w:shd w:val="clear" w:color="auto" w:fill="FFFFFF"/>
        <w:spacing w:before="0" w:beforeAutospacing="0" w:after="0" w:afterAutospacing="0" w:line="360" w:lineRule="atLeast"/>
        <w:rPr>
          <w:color w:val="231F20"/>
          <w:sz w:val="28"/>
          <w:szCs w:val="28"/>
        </w:rPr>
      </w:pPr>
      <w:r w:rsidRPr="00F94E5E">
        <w:rPr>
          <w:rStyle w:val="a4"/>
          <w:color w:val="231F20"/>
          <w:sz w:val="28"/>
          <w:szCs w:val="28"/>
        </w:rPr>
        <w:t>Мышление</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proofErr w:type="gramStart"/>
      <w:r w:rsidRPr="00F94E5E">
        <w:rPr>
          <w:color w:val="231F20"/>
          <w:sz w:val="28"/>
          <w:szCs w:val="28"/>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 1) наглядно-действенное (познание с помощью манипулирования предметами</w:t>
      </w:r>
      <w:proofErr w:type="gramStart"/>
      <w:r w:rsidRPr="00F94E5E">
        <w:rPr>
          <w:color w:val="231F20"/>
          <w:sz w:val="28"/>
          <w:szCs w:val="28"/>
        </w:rPr>
        <w:t>)(</w:t>
      </w:r>
      <w:proofErr w:type="gramEnd"/>
      <w:r w:rsidRPr="00F94E5E">
        <w:rPr>
          <w:color w:val="231F20"/>
          <w:sz w:val="28"/>
          <w:szCs w:val="28"/>
        </w:rPr>
        <w:t xml:space="preserve"> </w:t>
      </w:r>
      <w:proofErr w:type="spellStart"/>
      <w:r w:rsidRPr="00F94E5E">
        <w:rPr>
          <w:color w:val="231F20"/>
          <w:sz w:val="28"/>
          <w:szCs w:val="28"/>
        </w:rPr>
        <w:t>нр</w:t>
      </w:r>
      <w:proofErr w:type="spellEnd"/>
      <w:r w:rsidRPr="00F94E5E">
        <w:rPr>
          <w:color w:val="231F20"/>
          <w:sz w:val="28"/>
          <w:szCs w:val="28"/>
        </w:rPr>
        <w:t>.,достает предмет, который высоко лежит, подставив стул)</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2) наглядно-образное (познание с помощью представлений предметов, явлений, без применения практических действий.) (</w:t>
      </w:r>
      <w:proofErr w:type="spellStart"/>
      <w:r w:rsidRPr="00F94E5E">
        <w:rPr>
          <w:color w:val="231F20"/>
          <w:sz w:val="28"/>
          <w:szCs w:val="28"/>
        </w:rPr>
        <w:t>нр</w:t>
      </w:r>
      <w:proofErr w:type="spellEnd"/>
      <w:r w:rsidRPr="00F94E5E">
        <w:rPr>
          <w:color w:val="231F20"/>
          <w:sz w:val="28"/>
          <w:szCs w:val="28"/>
        </w:rPr>
        <w:t xml:space="preserve">., может собрать кубики, легкие </w:t>
      </w:r>
      <w:proofErr w:type="spellStart"/>
      <w:r w:rsidRPr="00F94E5E">
        <w:rPr>
          <w:color w:val="231F20"/>
          <w:sz w:val="28"/>
          <w:szCs w:val="28"/>
        </w:rPr>
        <w:t>пазлы</w:t>
      </w:r>
      <w:proofErr w:type="spellEnd"/>
      <w:r w:rsidRPr="00F94E5E">
        <w:rPr>
          <w:color w:val="231F20"/>
          <w:sz w:val="28"/>
          <w:szCs w:val="28"/>
        </w:rPr>
        <w:t xml:space="preserve"> без опоры на наглядность)</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3) словесно-логическое (познание с помощью понятий, слов, рассуждений, которое связано с использованием и преобразованием понятий)</w:t>
      </w:r>
      <w:proofErr w:type="gramStart"/>
      <w:r w:rsidRPr="00F94E5E">
        <w:rPr>
          <w:color w:val="231F20"/>
          <w:sz w:val="28"/>
          <w:szCs w:val="28"/>
        </w:rPr>
        <w:t>.</w:t>
      </w:r>
      <w:proofErr w:type="gramEnd"/>
      <w:r w:rsidRPr="00F94E5E">
        <w:rPr>
          <w:color w:val="231F20"/>
          <w:sz w:val="28"/>
          <w:szCs w:val="28"/>
        </w:rPr>
        <w:t xml:space="preserve"> ( </w:t>
      </w:r>
      <w:proofErr w:type="spellStart"/>
      <w:proofErr w:type="gramStart"/>
      <w:r w:rsidRPr="00F94E5E">
        <w:rPr>
          <w:color w:val="231F20"/>
          <w:sz w:val="28"/>
          <w:szCs w:val="28"/>
        </w:rPr>
        <w:t>н</w:t>
      </w:r>
      <w:proofErr w:type="gramEnd"/>
      <w:r w:rsidRPr="00F94E5E">
        <w:rPr>
          <w:color w:val="231F20"/>
          <w:sz w:val="28"/>
          <w:szCs w:val="28"/>
        </w:rPr>
        <w:t>р</w:t>
      </w:r>
      <w:proofErr w:type="spellEnd"/>
      <w:r w:rsidRPr="00F94E5E">
        <w:rPr>
          <w:color w:val="231F20"/>
          <w:sz w:val="28"/>
          <w:szCs w:val="28"/>
        </w:rPr>
        <w:t>., может выложить последовательно 6-7 картинок, логически связанных между собой).</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4D6348" w:rsidRPr="00F94E5E" w:rsidRDefault="004D6348" w:rsidP="00F94E5E">
      <w:pPr>
        <w:pStyle w:val="a3"/>
        <w:shd w:val="clear" w:color="auto" w:fill="FFFFFF"/>
        <w:spacing w:before="0" w:beforeAutospacing="0" w:after="0" w:afterAutospacing="0" w:line="360" w:lineRule="atLeast"/>
        <w:rPr>
          <w:color w:val="231F20"/>
          <w:sz w:val="28"/>
          <w:szCs w:val="28"/>
        </w:rPr>
      </w:pPr>
      <w:r w:rsidRPr="00F94E5E">
        <w:rPr>
          <w:rStyle w:val="a4"/>
          <w:color w:val="231F20"/>
          <w:sz w:val="28"/>
          <w:szCs w:val="28"/>
        </w:rPr>
        <w:t>Внимание становится произвольным.</w:t>
      </w:r>
      <w:r w:rsidR="00F94E5E">
        <w:rPr>
          <w:color w:val="231F20"/>
          <w:sz w:val="28"/>
          <w:szCs w:val="28"/>
        </w:rPr>
        <w:t xml:space="preserve">   </w:t>
      </w:r>
      <w:r w:rsidRPr="00F94E5E">
        <w:rPr>
          <w:color w:val="231F20"/>
          <w:sz w:val="28"/>
          <w:szCs w:val="28"/>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4D6348" w:rsidRPr="00F94E5E" w:rsidRDefault="004D6348" w:rsidP="004D6348">
      <w:pPr>
        <w:pStyle w:val="a3"/>
        <w:shd w:val="clear" w:color="auto" w:fill="FFFFFF"/>
        <w:spacing w:before="0" w:beforeAutospacing="0" w:after="0" w:afterAutospacing="0" w:line="360" w:lineRule="atLeast"/>
        <w:rPr>
          <w:color w:val="231F20"/>
          <w:sz w:val="28"/>
          <w:szCs w:val="28"/>
        </w:rPr>
      </w:pPr>
      <w:r w:rsidRPr="00F94E5E">
        <w:rPr>
          <w:rStyle w:val="a4"/>
          <w:color w:val="231F20"/>
          <w:sz w:val="28"/>
          <w:szCs w:val="28"/>
        </w:rPr>
        <w:t>Память</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В 6-7 лет увеличивается объем памяти, что позволяет детям непроизвольно запоминать достаточно большой объем информации.  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4D6348" w:rsidRPr="00F94E5E" w:rsidRDefault="004D6348" w:rsidP="004D6348">
      <w:pPr>
        <w:pStyle w:val="a3"/>
        <w:shd w:val="clear" w:color="auto" w:fill="FFFFFF"/>
        <w:spacing w:before="0" w:beforeAutospacing="0" w:after="0" w:afterAutospacing="0" w:line="360" w:lineRule="atLeast"/>
        <w:rPr>
          <w:color w:val="231F20"/>
          <w:sz w:val="28"/>
          <w:szCs w:val="28"/>
        </w:rPr>
      </w:pPr>
      <w:r w:rsidRPr="00F94E5E">
        <w:rPr>
          <w:rStyle w:val="a4"/>
          <w:color w:val="231F20"/>
          <w:sz w:val="28"/>
          <w:szCs w:val="28"/>
        </w:rPr>
        <w:t>Речь</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Развивается звуковая сторона, грамматический строй, лексика. Развивается связная речь.</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4D6348" w:rsidRPr="00F94E5E" w:rsidRDefault="004D6348" w:rsidP="004D6348">
      <w:pPr>
        <w:pStyle w:val="a3"/>
        <w:shd w:val="clear" w:color="auto" w:fill="FFFFFF"/>
        <w:spacing w:before="75" w:beforeAutospacing="0" w:after="75" w:afterAutospacing="0" w:line="360" w:lineRule="atLeast"/>
        <w:rPr>
          <w:color w:val="231F20"/>
          <w:sz w:val="28"/>
          <w:szCs w:val="28"/>
        </w:rPr>
      </w:pPr>
      <w:r w:rsidRPr="00F94E5E">
        <w:rPr>
          <w:color w:val="231F20"/>
          <w:sz w:val="28"/>
          <w:szCs w:val="28"/>
        </w:rPr>
        <w:t xml:space="preserve">Развиваются </w:t>
      </w:r>
      <w:proofErr w:type="gramStart"/>
      <w:r w:rsidRPr="00F94E5E">
        <w:rPr>
          <w:color w:val="231F20"/>
          <w:sz w:val="28"/>
          <w:szCs w:val="28"/>
        </w:rPr>
        <w:t>диалогическая</w:t>
      </w:r>
      <w:proofErr w:type="gramEnd"/>
      <w:r w:rsidRPr="00F94E5E">
        <w:rPr>
          <w:color w:val="231F20"/>
          <w:sz w:val="28"/>
          <w:szCs w:val="28"/>
        </w:rPr>
        <w:t xml:space="preserve"> и некоторые виды монологической речи. Отношения со сверстниками. Детям старшего дошкольного возраста свойственно преобладание общественно значимых мотивов над </w:t>
      </w:r>
      <w:proofErr w:type="gramStart"/>
      <w:r w:rsidRPr="00F94E5E">
        <w:rPr>
          <w:color w:val="231F20"/>
          <w:sz w:val="28"/>
          <w:szCs w:val="28"/>
        </w:rPr>
        <w:t>личностными</w:t>
      </w:r>
      <w:proofErr w:type="gramEnd"/>
      <w:r w:rsidRPr="00F94E5E">
        <w:rPr>
          <w:color w:val="231F20"/>
          <w:sz w:val="28"/>
          <w:szCs w:val="28"/>
        </w:rPr>
        <w:t xml:space="preserve">. Ребенок может изменить свою точку зрения, позиции в результате столкновения с общественным мнением, мнением другого ребенка. Ребенок может воспринять точку зрения др. человека. В процессе усвоения активное отношение к собственной жизни, развивается </w:t>
      </w:r>
      <w:proofErr w:type="spellStart"/>
      <w:r w:rsidRPr="00F94E5E">
        <w:rPr>
          <w:color w:val="231F20"/>
          <w:sz w:val="28"/>
          <w:szCs w:val="28"/>
        </w:rPr>
        <w:t>эмпатия</w:t>
      </w:r>
      <w:proofErr w:type="spellEnd"/>
      <w:r w:rsidRPr="00F94E5E">
        <w:rPr>
          <w:color w:val="231F20"/>
          <w:sz w:val="28"/>
          <w:szCs w:val="28"/>
        </w:rPr>
        <w:t>, сочувствие.</w:t>
      </w:r>
    </w:p>
    <w:p w:rsidR="004D6348" w:rsidRPr="004D6348" w:rsidRDefault="004D6348" w:rsidP="004D6348">
      <w:pPr>
        <w:shd w:val="clear" w:color="auto" w:fill="FFFFFF"/>
        <w:spacing w:after="0" w:line="360" w:lineRule="atLeast"/>
        <w:rPr>
          <w:rFonts w:ascii="Times New Roman" w:eastAsia="Times New Roman" w:hAnsi="Times New Roman" w:cs="Times New Roman"/>
          <w:color w:val="231F20"/>
          <w:sz w:val="28"/>
          <w:szCs w:val="28"/>
        </w:rPr>
      </w:pPr>
      <w:r w:rsidRPr="00F94E5E">
        <w:rPr>
          <w:rFonts w:ascii="Times New Roman" w:eastAsia="Times New Roman" w:hAnsi="Times New Roman" w:cs="Times New Roman"/>
          <w:b/>
          <w:bCs/>
          <w:color w:val="231F20"/>
          <w:sz w:val="28"/>
          <w:szCs w:val="28"/>
        </w:rPr>
        <w:t>Эмоции</w:t>
      </w:r>
    </w:p>
    <w:p w:rsidR="004D6348" w:rsidRPr="004D6348" w:rsidRDefault="004D6348" w:rsidP="004D6348">
      <w:pPr>
        <w:shd w:val="clear" w:color="auto" w:fill="FFFFFF"/>
        <w:spacing w:before="75" w:after="75" w:line="360" w:lineRule="atLeast"/>
        <w:rPr>
          <w:rFonts w:ascii="Times New Roman" w:eastAsia="Times New Roman" w:hAnsi="Times New Roman" w:cs="Times New Roman"/>
          <w:color w:val="231F20"/>
          <w:sz w:val="28"/>
          <w:szCs w:val="28"/>
        </w:rPr>
      </w:pPr>
      <w:r w:rsidRPr="004D6348">
        <w:rPr>
          <w:rFonts w:ascii="Times New Roman" w:eastAsia="Times New Roman" w:hAnsi="Times New Roman" w:cs="Times New Roman"/>
          <w:color w:val="231F20"/>
          <w:sz w:val="28"/>
          <w:szCs w:val="28"/>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4D6348" w:rsidRPr="004D6348" w:rsidRDefault="004D6348" w:rsidP="004D6348">
      <w:pPr>
        <w:numPr>
          <w:ilvl w:val="0"/>
          <w:numId w:val="1"/>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4D6348" w:rsidRPr="004D6348" w:rsidRDefault="004D6348" w:rsidP="004D6348">
      <w:pPr>
        <w:numPr>
          <w:ilvl w:val="0"/>
          <w:numId w:val="1"/>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4D6348" w:rsidRPr="00F94E5E" w:rsidRDefault="004D6348" w:rsidP="00F94E5E">
      <w:pPr>
        <w:numPr>
          <w:ilvl w:val="0"/>
          <w:numId w:val="1"/>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В качестве важнейшего новообразования в развитии психической и личностной сферы ребенка 6 – 7 летнего возраста является соподчинение мотивов.</w:t>
      </w:r>
    </w:p>
    <w:p w:rsidR="004D6348" w:rsidRPr="004D6348" w:rsidRDefault="004D6348" w:rsidP="004D6348">
      <w:pPr>
        <w:numPr>
          <w:ilvl w:val="0"/>
          <w:numId w:val="1"/>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Осознание мотива «я должен», «я смогу» постепенно начинает преобладать над мотивом «я хочу».</w:t>
      </w:r>
    </w:p>
    <w:p w:rsidR="004D6348" w:rsidRPr="004D6348" w:rsidRDefault="004D6348" w:rsidP="004D6348">
      <w:pPr>
        <w:shd w:val="clear" w:color="auto" w:fill="FFFFFF"/>
        <w:spacing w:before="75" w:after="75" w:line="360" w:lineRule="atLeast"/>
        <w:rPr>
          <w:rFonts w:ascii="Times New Roman" w:eastAsia="Times New Roman" w:hAnsi="Times New Roman" w:cs="Times New Roman"/>
          <w:color w:val="231F20"/>
          <w:sz w:val="28"/>
          <w:szCs w:val="28"/>
        </w:rPr>
      </w:pPr>
      <w:r w:rsidRPr="004D6348">
        <w:rPr>
          <w:rFonts w:ascii="Times New Roman" w:eastAsia="Times New Roman" w:hAnsi="Times New Roman" w:cs="Times New Roman"/>
          <w:color w:val="231F20"/>
          <w:sz w:val="28"/>
          <w:szCs w:val="28"/>
        </w:rPr>
        <w:t> </w:t>
      </w:r>
    </w:p>
    <w:p w:rsidR="004D6348" w:rsidRPr="004D6348" w:rsidRDefault="004D6348" w:rsidP="004D6348">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В подготовительной к школе группе завершается дошкольный возраст.</w:t>
      </w:r>
    </w:p>
    <w:p w:rsidR="004D6348" w:rsidRPr="004D6348" w:rsidRDefault="004D6348" w:rsidP="004D6348">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D6348" w:rsidRPr="004D6348" w:rsidRDefault="004D6348" w:rsidP="004D6348">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D6348" w:rsidRPr="004D6348" w:rsidRDefault="004D6348" w:rsidP="004D6348">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4D6348" w:rsidRPr="004D6348" w:rsidRDefault="004D6348" w:rsidP="004D6348">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Возникает первая реальная картина мира, о которой у ребенка формируется собственное мнение;</w:t>
      </w:r>
    </w:p>
    <w:p w:rsidR="004D6348" w:rsidRPr="004D6348" w:rsidRDefault="004D6348" w:rsidP="004D6348">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Ребенок начинает понимать свои чувства и переживания в полной мере и сообщает об этом взрослым;</w:t>
      </w:r>
    </w:p>
    <w:p w:rsidR="004D6348" w:rsidRPr="004D6348" w:rsidRDefault="004D6348" w:rsidP="004D6348">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Детям очень важно как к ним относятся окружающие люди;</w:t>
      </w:r>
    </w:p>
    <w:p w:rsidR="004D6348" w:rsidRPr="004D6348" w:rsidRDefault="004D6348" w:rsidP="004D6348">
      <w:pPr>
        <w:numPr>
          <w:ilvl w:val="0"/>
          <w:numId w:val="2"/>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Происходит полное доверие взрослому, принятие его точки зрения. Отношение к взрослому как к единственному источнику достоверного знания.</w:t>
      </w:r>
    </w:p>
    <w:p w:rsidR="004D6348" w:rsidRPr="00F94E5E" w:rsidRDefault="004D6348" w:rsidP="004D6348">
      <w:pPr>
        <w:spacing w:before="75" w:after="75" w:line="360" w:lineRule="atLeast"/>
        <w:rPr>
          <w:rFonts w:ascii="Times New Roman" w:eastAsia="Times New Roman" w:hAnsi="Times New Roman" w:cs="Times New Roman"/>
          <w:color w:val="231F20"/>
          <w:sz w:val="28"/>
          <w:szCs w:val="28"/>
        </w:rPr>
      </w:pPr>
    </w:p>
    <w:p w:rsidR="004D6348" w:rsidRPr="004D6348" w:rsidRDefault="004D6348" w:rsidP="004D6348">
      <w:pPr>
        <w:shd w:val="clear" w:color="auto" w:fill="FFFFFF"/>
        <w:spacing w:before="75" w:after="75" w:line="360" w:lineRule="atLeast"/>
        <w:rPr>
          <w:rFonts w:ascii="Times New Roman" w:eastAsia="Times New Roman" w:hAnsi="Times New Roman" w:cs="Times New Roman"/>
          <w:b/>
          <w:color w:val="231F20"/>
          <w:sz w:val="28"/>
          <w:szCs w:val="28"/>
        </w:rPr>
      </w:pPr>
      <w:r w:rsidRPr="004D6348">
        <w:rPr>
          <w:rFonts w:ascii="Times New Roman" w:eastAsia="Times New Roman" w:hAnsi="Times New Roman" w:cs="Times New Roman"/>
          <w:b/>
          <w:color w:val="231F20"/>
          <w:sz w:val="28"/>
          <w:szCs w:val="28"/>
        </w:rPr>
        <w:t>Дети 6-7 лет должны уметь:</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Различать геометрические фигуры, выделять их в предметах окружающего мира</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Характеризовать пространственные взаимоотношения предметов (справа-слева, над-под, на-за, сверху-снизу и др.)</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Различать пространственное расположение фигур, деталей на плоскости</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Классифицировать фигуры по форме, размеру, цвету</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Различать и выделять буквы и цифры по форме, размеру, цвету</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Мысленно находить часть целого</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Достраивать фигуры по схеме, конструировать их из деталей</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Речь.</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Правильно произносить все звуки родного языка</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Уметь различать и называть слова с определенным звуком</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Уметь определять место звука в слове (начало–середина–конец)</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Делить слова на слоги</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Составлять слова из слогов</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Иметь представление о предложении</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Уметь согласовывать слова в роде, числе и падеже</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Подбирать синонимы, антонимы</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Использовать разные способы образования слов</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Пересказывать знакомые сказки и рассказы</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Составлять рассказы и сказки по картинке</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Крупная моторика</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Прямо и твердо ходить, бегать, прыгать</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Точно ловить и кидать мяч</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На протяжении некоторого времени носить не очень легкие вещи, большие предметы</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Застегивать пуговицы, завязывать шнурки и т.п.</w:t>
      </w:r>
    </w:p>
    <w:p w:rsidR="004D6348" w:rsidRPr="004D6348" w:rsidRDefault="004D6348" w:rsidP="004D6348">
      <w:pPr>
        <w:numPr>
          <w:ilvl w:val="0"/>
          <w:numId w:val="3"/>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Мелкая моторика</w:t>
      </w:r>
    </w:p>
    <w:p w:rsidR="004D6348" w:rsidRPr="004D6348" w:rsidRDefault="004D6348" w:rsidP="004D6348">
      <w:pPr>
        <w:numPr>
          <w:ilvl w:val="0"/>
          <w:numId w:val="4"/>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Проводить прямые, а не дрожащие линии</w:t>
      </w:r>
    </w:p>
    <w:p w:rsidR="004D6348" w:rsidRPr="004D6348" w:rsidRDefault="004D6348" w:rsidP="004D6348">
      <w:pPr>
        <w:numPr>
          <w:ilvl w:val="0"/>
          <w:numId w:val="4"/>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«Видеть строку» и писать в ней</w:t>
      </w:r>
    </w:p>
    <w:p w:rsidR="00F94E5E" w:rsidRDefault="004D6348" w:rsidP="00F94E5E">
      <w:pPr>
        <w:numPr>
          <w:ilvl w:val="0"/>
          <w:numId w:val="4"/>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Видеть клеточки и точно вести по ним рисунок</w:t>
      </w:r>
    </w:p>
    <w:p w:rsidR="004D6348" w:rsidRPr="004D6348" w:rsidRDefault="004D6348" w:rsidP="00F94E5E">
      <w:pPr>
        <w:numPr>
          <w:ilvl w:val="0"/>
          <w:numId w:val="4"/>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Целевые ориентиры образования на этапе завершения дошкольного возраста:</w:t>
      </w:r>
    </w:p>
    <w:p w:rsidR="004D6348" w:rsidRPr="004D6348" w:rsidRDefault="004D6348" w:rsidP="004D6348">
      <w:pPr>
        <w:numPr>
          <w:ilvl w:val="0"/>
          <w:numId w:val="5"/>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это социально-нормативные возрастные характеристики возможных достижений ребенка на этапе завершения уровня дошкольного образования.</w:t>
      </w:r>
    </w:p>
    <w:p w:rsidR="004D6348" w:rsidRPr="004D6348" w:rsidRDefault="004D6348" w:rsidP="004D6348">
      <w:pPr>
        <w:numPr>
          <w:ilvl w:val="0"/>
          <w:numId w:val="5"/>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D6348" w:rsidRPr="004D6348" w:rsidRDefault="004D6348" w:rsidP="004D6348">
      <w:pPr>
        <w:numPr>
          <w:ilvl w:val="0"/>
          <w:numId w:val="5"/>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Выступают основаниями преемственности дошкольного и начального общего образования.</w:t>
      </w:r>
    </w:p>
    <w:p w:rsidR="004D6348" w:rsidRPr="004D6348" w:rsidRDefault="004D6348" w:rsidP="004D6348">
      <w:pPr>
        <w:shd w:val="clear" w:color="auto" w:fill="FFFFFF"/>
        <w:spacing w:before="75" w:after="75" w:line="360" w:lineRule="atLeast"/>
        <w:rPr>
          <w:rFonts w:ascii="Times New Roman" w:eastAsia="Times New Roman" w:hAnsi="Times New Roman" w:cs="Times New Roman"/>
          <w:color w:val="231F20"/>
          <w:sz w:val="28"/>
          <w:szCs w:val="28"/>
        </w:rPr>
      </w:pPr>
      <w:r w:rsidRPr="004D6348">
        <w:rPr>
          <w:rFonts w:ascii="Times New Roman" w:eastAsia="Times New Roman" w:hAnsi="Times New Roman" w:cs="Times New Roman"/>
          <w:color w:val="231F20"/>
          <w:sz w:val="28"/>
          <w:szCs w:val="28"/>
        </w:rPr>
        <w:t> </w:t>
      </w:r>
    </w:p>
    <w:p w:rsidR="004D6348" w:rsidRPr="004D6348" w:rsidRDefault="004D6348" w:rsidP="004D6348">
      <w:pPr>
        <w:shd w:val="clear" w:color="auto" w:fill="FFFFFF"/>
        <w:spacing w:before="75" w:after="75" w:line="360" w:lineRule="atLeast"/>
        <w:rPr>
          <w:rFonts w:ascii="Times New Roman" w:eastAsia="Times New Roman" w:hAnsi="Times New Roman" w:cs="Times New Roman"/>
          <w:b/>
          <w:color w:val="231F20"/>
          <w:sz w:val="28"/>
          <w:szCs w:val="28"/>
        </w:rPr>
      </w:pPr>
      <w:r w:rsidRPr="004D6348">
        <w:rPr>
          <w:rFonts w:ascii="Times New Roman" w:eastAsia="Times New Roman" w:hAnsi="Times New Roman" w:cs="Times New Roman"/>
          <w:b/>
          <w:color w:val="231F20"/>
          <w:sz w:val="28"/>
          <w:szCs w:val="28"/>
        </w:rPr>
        <w:t>Главный совет родителям</w:t>
      </w:r>
    </w:p>
    <w:p w:rsidR="004D6348" w:rsidRPr="004D6348" w:rsidRDefault="004D6348" w:rsidP="004D6348">
      <w:pPr>
        <w:numPr>
          <w:ilvl w:val="0"/>
          <w:numId w:val="6"/>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4D6348" w:rsidRPr="004D6348" w:rsidRDefault="004D6348" w:rsidP="004D6348">
      <w:pPr>
        <w:numPr>
          <w:ilvl w:val="0"/>
          <w:numId w:val="6"/>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Поощряйте общение со сверстниками</w:t>
      </w:r>
    </w:p>
    <w:p w:rsidR="004D6348" w:rsidRPr="004D6348" w:rsidRDefault="004D6348" w:rsidP="004D6348">
      <w:pPr>
        <w:numPr>
          <w:ilvl w:val="0"/>
          <w:numId w:val="6"/>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Учите ребенка управлять эмоциями (на примере своего поведения)</w:t>
      </w:r>
    </w:p>
    <w:p w:rsidR="004D6348" w:rsidRPr="004D6348" w:rsidRDefault="004D6348" w:rsidP="004D6348">
      <w:pPr>
        <w:numPr>
          <w:ilvl w:val="0"/>
          <w:numId w:val="6"/>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Нужно заранее готовить ребенка к школе (развивающие игры, стихи).</w:t>
      </w:r>
    </w:p>
    <w:p w:rsidR="004D6348" w:rsidRPr="004D6348" w:rsidRDefault="004D6348" w:rsidP="004D6348">
      <w:pPr>
        <w:numPr>
          <w:ilvl w:val="0"/>
          <w:numId w:val="6"/>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Не надо  перегружать  дополнительными занятиями.</w:t>
      </w:r>
    </w:p>
    <w:p w:rsidR="004D6348" w:rsidRPr="004D6348" w:rsidRDefault="004D6348" w:rsidP="004D6348">
      <w:pPr>
        <w:numPr>
          <w:ilvl w:val="0"/>
          <w:numId w:val="6"/>
        </w:numPr>
        <w:shd w:val="clear" w:color="auto" w:fill="FFFFFF"/>
        <w:spacing w:after="0" w:line="360" w:lineRule="atLeast"/>
        <w:ind w:left="330"/>
        <w:rPr>
          <w:rFonts w:ascii="Times New Roman" w:eastAsia="Times New Roman" w:hAnsi="Times New Roman" w:cs="Times New Roman"/>
          <w:color w:val="000000"/>
          <w:sz w:val="28"/>
          <w:szCs w:val="28"/>
        </w:rPr>
      </w:pPr>
      <w:r w:rsidRPr="004D6348">
        <w:rPr>
          <w:rFonts w:ascii="Times New Roman" w:eastAsia="Times New Roman" w:hAnsi="Times New Roman" w:cs="Times New Roman"/>
          <w:color w:val="000000"/>
          <w:sz w:val="28"/>
          <w:szCs w:val="28"/>
        </w:rPr>
        <w:t>Больше хвалить.</w:t>
      </w:r>
    </w:p>
    <w:p w:rsidR="002352ED" w:rsidRPr="00F94E5E" w:rsidRDefault="00927E2C" w:rsidP="004D6348">
      <w:pPr>
        <w:rPr>
          <w:rFonts w:ascii="Times New Roman" w:hAnsi="Times New Roman" w:cs="Times New Roman"/>
          <w:sz w:val="28"/>
          <w:szCs w:val="28"/>
        </w:rPr>
      </w:pPr>
    </w:p>
    <w:sectPr w:rsidR="002352ED" w:rsidRPr="00F94E5E" w:rsidSect="00F94E5E">
      <w:pgSz w:w="11906" w:h="16838"/>
      <w:pgMar w:top="899" w:right="850" w:bottom="899" w:left="1080" w:header="708" w:footer="708" w:gutter="0"/>
      <w:pgBorders w:offsetFrom="page">
        <w:top w:val="flowersDaisies" w:sz="20" w:space="24" w:color="8064A2" w:themeColor="accent4"/>
        <w:left w:val="flowersDaisies" w:sz="20" w:space="24" w:color="8064A2" w:themeColor="accent4"/>
        <w:bottom w:val="flowersDaisies" w:sz="20" w:space="24" w:color="8064A2" w:themeColor="accent4"/>
        <w:right w:val="flowersDaisies" w:sz="20"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4796"/>
    <w:multiLevelType w:val="multilevel"/>
    <w:tmpl w:val="0EF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92514"/>
    <w:multiLevelType w:val="multilevel"/>
    <w:tmpl w:val="5ABC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13C45"/>
    <w:multiLevelType w:val="multilevel"/>
    <w:tmpl w:val="D89C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B40B5"/>
    <w:multiLevelType w:val="multilevel"/>
    <w:tmpl w:val="3FAC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D01519"/>
    <w:multiLevelType w:val="multilevel"/>
    <w:tmpl w:val="35EAB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593AA2"/>
    <w:multiLevelType w:val="multilevel"/>
    <w:tmpl w:val="2C8E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48"/>
    <w:rsid w:val="000B3FA4"/>
    <w:rsid w:val="003C679D"/>
    <w:rsid w:val="004D6348"/>
    <w:rsid w:val="00646721"/>
    <w:rsid w:val="006E22C8"/>
    <w:rsid w:val="007D3D86"/>
    <w:rsid w:val="008946DD"/>
    <w:rsid w:val="00927E2C"/>
    <w:rsid w:val="009748F8"/>
    <w:rsid w:val="00A443CC"/>
    <w:rsid w:val="00A65D68"/>
    <w:rsid w:val="00CA2C9B"/>
    <w:rsid w:val="00F9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63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34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D63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6348"/>
    <w:rPr>
      <w:b/>
      <w:bCs/>
    </w:rPr>
  </w:style>
  <w:style w:type="character" w:styleId="a5">
    <w:name w:val="Hyperlink"/>
    <w:basedOn w:val="a0"/>
    <w:uiPriority w:val="99"/>
    <w:semiHidden/>
    <w:unhideWhenUsed/>
    <w:rsid w:val="004D6348"/>
    <w:rPr>
      <w:color w:val="0000FF"/>
      <w:u w:val="single"/>
    </w:rPr>
  </w:style>
  <w:style w:type="paragraph" w:styleId="a6">
    <w:name w:val="Balloon Text"/>
    <w:basedOn w:val="a"/>
    <w:link w:val="a7"/>
    <w:uiPriority w:val="99"/>
    <w:semiHidden/>
    <w:unhideWhenUsed/>
    <w:rsid w:val="004D63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6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63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34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D63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6348"/>
    <w:rPr>
      <w:b/>
      <w:bCs/>
    </w:rPr>
  </w:style>
  <w:style w:type="character" w:styleId="a5">
    <w:name w:val="Hyperlink"/>
    <w:basedOn w:val="a0"/>
    <w:uiPriority w:val="99"/>
    <w:semiHidden/>
    <w:unhideWhenUsed/>
    <w:rsid w:val="004D6348"/>
    <w:rPr>
      <w:color w:val="0000FF"/>
      <w:u w:val="single"/>
    </w:rPr>
  </w:style>
  <w:style w:type="paragraph" w:styleId="a6">
    <w:name w:val="Balloon Text"/>
    <w:basedOn w:val="a"/>
    <w:link w:val="a7"/>
    <w:uiPriority w:val="99"/>
    <w:semiHidden/>
    <w:unhideWhenUsed/>
    <w:rsid w:val="004D63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22258">
      <w:bodyDiv w:val="1"/>
      <w:marLeft w:val="0"/>
      <w:marRight w:val="0"/>
      <w:marTop w:val="0"/>
      <w:marBottom w:val="0"/>
      <w:divBdr>
        <w:top w:val="none" w:sz="0" w:space="0" w:color="auto"/>
        <w:left w:val="none" w:sz="0" w:space="0" w:color="auto"/>
        <w:bottom w:val="none" w:sz="0" w:space="0" w:color="auto"/>
        <w:right w:val="none" w:sz="0" w:space="0" w:color="auto"/>
      </w:divBdr>
    </w:div>
    <w:div w:id="571279524">
      <w:bodyDiv w:val="1"/>
      <w:marLeft w:val="0"/>
      <w:marRight w:val="0"/>
      <w:marTop w:val="0"/>
      <w:marBottom w:val="0"/>
      <w:divBdr>
        <w:top w:val="none" w:sz="0" w:space="0" w:color="auto"/>
        <w:left w:val="none" w:sz="0" w:space="0" w:color="auto"/>
        <w:bottom w:val="none" w:sz="0" w:space="0" w:color="auto"/>
        <w:right w:val="none" w:sz="0" w:space="0" w:color="auto"/>
      </w:divBdr>
    </w:div>
    <w:div w:id="903299015">
      <w:bodyDiv w:val="1"/>
      <w:marLeft w:val="0"/>
      <w:marRight w:val="0"/>
      <w:marTop w:val="0"/>
      <w:marBottom w:val="0"/>
      <w:divBdr>
        <w:top w:val="none" w:sz="0" w:space="0" w:color="auto"/>
        <w:left w:val="none" w:sz="0" w:space="0" w:color="auto"/>
        <w:bottom w:val="none" w:sz="0" w:space="0" w:color="auto"/>
        <w:right w:val="none" w:sz="0" w:space="0" w:color="auto"/>
      </w:divBdr>
    </w:div>
    <w:div w:id="930509530">
      <w:bodyDiv w:val="1"/>
      <w:marLeft w:val="0"/>
      <w:marRight w:val="0"/>
      <w:marTop w:val="0"/>
      <w:marBottom w:val="0"/>
      <w:divBdr>
        <w:top w:val="none" w:sz="0" w:space="0" w:color="auto"/>
        <w:left w:val="none" w:sz="0" w:space="0" w:color="auto"/>
        <w:bottom w:val="none" w:sz="0" w:space="0" w:color="auto"/>
        <w:right w:val="none" w:sz="0" w:space="0" w:color="auto"/>
      </w:divBdr>
    </w:div>
    <w:div w:id="1497191334">
      <w:bodyDiv w:val="1"/>
      <w:marLeft w:val="0"/>
      <w:marRight w:val="0"/>
      <w:marTop w:val="0"/>
      <w:marBottom w:val="0"/>
      <w:divBdr>
        <w:top w:val="none" w:sz="0" w:space="0" w:color="auto"/>
        <w:left w:val="none" w:sz="0" w:space="0" w:color="auto"/>
        <w:bottom w:val="none" w:sz="0" w:space="0" w:color="auto"/>
        <w:right w:val="none" w:sz="0" w:space="0" w:color="auto"/>
      </w:divBdr>
    </w:div>
    <w:div w:id="1541626712">
      <w:bodyDiv w:val="1"/>
      <w:marLeft w:val="0"/>
      <w:marRight w:val="0"/>
      <w:marTop w:val="0"/>
      <w:marBottom w:val="0"/>
      <w:divBdr>
        <w:top w:val="none" w:sz="0" w:space="0" w:color="auto"/>
        <w:left w:val="none" w:sz="0" w:space="0" w:color="auto"/>
        <w:bottom w:val="none" w:sz="0" w:space="0" w:color="auto"/>
        <w:right w:val="none" w:sz="0" w:space="0" w:color="auto"/>
      </w:divBdr>
    </w:div>
    <w:div w:id="1772622176">
      <w:bodyDiv w:val="1"/>
      <w:marLeft w:val="0"/>
      <w:marRight w:val="0"/>
      <w:marTop w:val="0"/>
      <w:marBottom w:val="0"/>
      <w:divBdr>
        <w:top w:val="none" w:sz="0" w:space="0" w:color="auto"/>
        <w:left w:val="none" w:sz="0" w:space="0" w:color="auto"/>
        <w:bottom w:val="none" w:sz="0" w:space="0" w:color="auto"/>
        <w:right w:val="none" w:sz="0" w:space="0" w:color="auto"/>
      </w:divBdr>
      <w:divsChild>
        <w:div w:id="238488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1525</Words>
  <Characters>8697</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МКДОУ «Детский сад №2 с.Сергокала»</vt:lpstr>
      <vt:lpstr/>
      <vt:lpstr/>
      <vt:lpstr>/Родительское собрание                                                    в стар</vt:lpstr>
    </vt:vector>
  </TitlesOfParts>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2018-01-12T18:51:00Z</cp:lastPrinted>
  <dcterms:created xsi:type="dcterms:W3CDTF">2018-01-12T18:53:00Z</dcterms:created>
  <dcterms:modified xsi:type="dcterms:W3CDTF">2018-01-12T18:53:00Z</dcterms:modified>
</cp:coreProperties>
</file>